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C0C827" w14:textId="25D32FEA" w:rsidR="00A2301F" w:rsidRDefault="00A2301F"/>
    <w:p w14:paraId="136E8101" w14:textId="77777777" w:rsidR="00A2301F" w:rsidRPr="00974671" w:rsidRDefault="00A2301F" w:rsidP="00A2301F">
      <w:pPr>
        <w:spacing w:after="0" w:line="240" w:lineRule="auto"/>
        <w:jc w:val="center"/>
        <w:rPr>
          <w:rFonts w:ascii="Times New Roman" w:eastAsia="Times New Roman" w:hAnsi="Times New Roman" w:cs="Times New Roman"/>
          <w:b/>
          <w:color w:val="000000"/>
          <w:sz w:val="56"/>
          <w:szCs w:val="56"/>
          <w:lang w:eastAsia="ru-RU"/>
        </w:rPr>
      </w:pPr>
    </w:p>
    <w:p w14:paraId="73FAD242" w14:textId="1FD98F02" w:rsidR="00AE1270" w:rsidRPr="00AE1270" w:rsidRDefault="00AE1270" w:rsidP="00AE1270">
      <w:pPr>
        <w:spacing w:after="0" w:line="240" w:lineRule="auto"/>
        <w:ind w:left="5387"/>
        <w:jc w:val="both"/>
        <w:rPr>
          <w:rFonts w:ascii="Times New Roman" w:eastAsia="Calibri" w:hAnsi="Times New Roman" w:cs="Times New Roman"/>
          <w:sz w:val="28"/>
          <w:szCs w:val="28"/>
        </w:rPr>
      </w:pPr>
      <w:r>
        <w:rPr>
          <w:rFonts w:ascii="Times New Roman" w:eastAsia="Calibri" w:hAnsi="Times New Roman" w:cs="Times New Roman"/>
          <w:sz w:val="28"/>
          <w:szCs w:val="28"/>
        </w:rPr>
        <w:t>ЗАТВЕРДЖЕНО</w:t>
      </w:r>
    </w:p>
    <w:p w14:paraId="78611B98" w14:textId="5577C60E" w:rsidR="00AE1270" w:rsidRPr="00AE1270" w:rsidRDefault="00AE1270" w:rsidP="00AE1270">
      <w:pPr>
        <w:spacing w:after="0" w:line="240" w:lineRule="auto"/>
        <w:ind w:left="5387"/>
        <w:jc w:val="both"/>
        <w:rPr>
          <w:rFonts w:ascii="Times New Roman" w:eastAsia="Calibri" w:hAnsi="Times New Roman" w:cs="Times New Roman"/>
          <w:sz w:val="28"/>
          <w:szCs w:val="28"/>
        </w:rPr>
      </w:pPr>
      <w:r w:rsidRPr="00AE1270">
        <w:rPr>
          <w:rFonts w:ascii="Times New Roman" w:eastAsia="Calibri" w:hAnsi="Times New Roman" w:cs="Times New Roman"/>
          <w:sz w:val="28"/>
          <w:szCs w:val="28"/>
        </w:rPr>
        <w:t xml:space="preserve">рішення сімдесят сьомої сесії міської ради VІІІ  скликання                            від 29.02.2024 р. № </w:t>
      </w:r>
      <w:r w:rsidR="00077216">
        <w:rPr>
          <w:rFonts w:ascii="Times New Roman" w:eastAsia="Calibri" w:hAnsi="Times New Roman" w:cs="Times New Roman"/>
          <w:sz w:val="28"/>
          <w:szCs w:val="28"/>
        </w:rPr>
        <w:t>9</w:t>
      </w:r>
      <w:r w:rsidRPr="00AE1270">
        <w:rPr>
          <w:rFonts w:ascii="Times New Roman" w:eastAsia="Calibri" w:hAnsi="Times New Roman" w:cs="Times New Roman"/>
          <w:sz w:val="28"/>
          <w:szCs w:val="28"/>
        </w:rPr>
        <w:t>-77/2024</w:t>
      </w:r>
    </w:p>
    <w:p w14:paraId="1157C621" w14:textId="77777777" w:rsidR="00A2301F" w:rsidRPr="00974671" w:rsidRDefault="00A2301F" w:rsidP="00A2301F">
      <w:pPr>
        <w:spacing w:after="0" w:line="240" w:lineRule="auto"/>
        <w:jc w:val="center"/>
        <w:rPr>
          <w:rFonts w:ascii="Times New Roman" w:eastAsia="Times New Roman" w:hAnsi="Times New Roman" w:cs="Times New Roman"/>
          <w:b/>
          <w:color w:val="000000"/>
          <w:sz w:val="56"/>
          <w:szCs w:val="56"/>
          <w:lang w:eastAsia="ru-RU"/>
        </w:rPr>
      </w:pPr>
    </w:p>
    <w:p w14:paraId="6F588D64" w14:textId="77777777" w:rsidR="00A2301F" w:rsidRPr="00992201" w:rsidRDefault="00A2301F" w:rsidP="00A2301F">
      <w:pPr>
        <w:spacing w:after="0" w:line="240" w:lineRule="auto"/>
        <w:jc w:val="center"/>
        <w:rPr>
          <w:rFonts w:ascii="Times New Roman" w:eastAsia="Times New Roman" w:hAnsi="Times New Roman" w:cs="Times New Roman"/>
          <w:b/>
          <w:color w:val="000000"/>
          <w:sz w:val="56"/>
          <w:szCs w:val="56"/>
          <w:lang w:eastAsia="ru-RU"/>
        </w:rPr>
      </w:pPr>
      <w:bookmarkStart w:id="0" w:name="_Hlk157002037"/>
      <w:r w:rsidRPr="00992201">
        <w:rPr>
          <w:rFonts w:ascii="Times New Roman" w:eastAsia="Times New Roman" w:hAnsi="Times New Roman" w:cs="Times New Roman"/>
          <w:b/>
          <w:color w:val="000000"/>
          <w:sz w:val="56"/>
          <w:szCs w:val="56"/>
          <w:lang w:eastAsia="ru-RU"/>
        </w:rPr>
        <w:t>План соціально-економічного розвитку Дунаєвецької міської територіальної громади на 2024 - 2025 роки</w:t>
      </w:r>
    </w:p>
    <w:bookmarkEnd w:id="0"/>
    <w:p w14:paraId="33353861" w14:textId="77777777" w:rsidR="00A2301F" w:rsidRPr="00992201" w:rsidRDefault="00A2301F" w:rsidP="00A2301F">
      <w:pPr>
        <w:spacing w:after="0" w:line="240" w:lineRule="auto"/>
        <w:jc w:val="center"/>
        <w:rPr>
          <w:rFonts w:ascii="Times New Roman" w:eastAsia="Times New Roman" w:hAnsi="Times New Roman" w:cs="Times New Roman"/>
          <w:b/>
          <w:color w:val="000000"/>
          <w:sz w:val="24"/>
          <w:szCs w:val="24"/>
          <w:lang w:eastAsia="ru-RU"/>
        </w:rPr>
      </w:pPr>
    </w:p>
    <w:p w14:paraId="1BC0AF3E" w14:textId="77777777" w:rsidR="00A2301F" w:rsidRPr="00992201" w:rsidRDefault="00A2301F" w:rsidP="00A2301F">
      <w:pPr>
        <w:spacing w:after="0" w:line="240" w:lineRule="auto"/>
        <w:jc w:val="center"/>
        <w:rPr>
          <w:rFonts w:ascii="Times New Roman" w:eastAsia="Times New Roman" w:hAnsi="Times New Roman" w:cs="Times New Roman"/>
          <w:b/>
          <w:color w:val="000000"/>
          <w:sz w:val="24"/>
          <w:szCs w:val="24"/>
          <w:lang w:eastAsia="ru-RU"/>
        </w:rPr>
      </w:pPr>
    </w:p>
    <w:p w14:paraId="52BBD8DA" w14:textId="77777777" w:rsidR="00A2301F" w:rsidRPr="00992201" w:rsidRDefault="00A2301F" w:rsidP="00A2301F">
      <w:pPr>
        <w:spacing w:after="200" w:line="276" w:lineRule="auto"/>
        <w:ind w:left="-567"/>
        <w:rPr>
          <w:rFonts w:ascii="Times New Roman" w:eastAsia="Times New Roman" w:hAnsi="Times New Roman" w:cs="Times New Roman"/>
          <w:color w:val="000000"/>
          <w:sz w:val="24"/>
          <w:szCs w:val="24"/>
          <w:lang w:eastAsia="ru-RU"/>
        </w:rPr>
      </w:pPr>
    </w:p>
    <w:p w14:paraId="0B7B02F5" w14:textId="77777777" w:rsidR="00A2301F" w:rsidRPr="00992201" w:rsidRDefault="00A2301F" w:rsidP="00A2301F">
      <w:pPr>
        <w:spacing w:after="200" w:line="276" w:lineRule="auto"/>
        <w:rPr>
          <w:rFonts w:ascii="Times New Roman" w:eastAsia="Times New Roman" w:hAnsi="Times New Roman" w:cs="Times New Roman"/>
          <w:color w:val="000000"/>
          <w:sz w:val="24"/>
          <w:szCs w:val="24"/>
          <w:lang w:eastAsia="ru-RU"/>
        </w:rPr>
      </w:pPr>
      <w:r w:rsidRPr="00992201">
        <w:rPr>
          <w:rFonts w:ascii="Times New Roman" w:eastAsia="Times New Roman" w:hAnsi="Times New Roman" w:cs="Times New Roman"/>
          <w:noProof/>
          <w:color w:val="000000"/>
          <w:sz w:val="24"/>
          <w:szCs w:val="24"/>
          <w:lang w:val="ru-RU" w:eastAsia="ru-RU"/>
        </w:rPr>
        <w:drawing>
          <wp:inline distT="0" distB="0" distL="0" distR="0" wp14:anchorId="4AE48A30" wp14:editId="3C962CC1">
            <wp:extent cx="6134100" cy="432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40073" cy="4328561"/>
                    </a:xfrm>
                    <a:prstGeom prst="rect">
                      <a:avLst/>
                    </a:prstGeom>
                    <a:noFill/>
                  </pic:spPr>
                </pic:pic>
              </a:graphicData>
            </a:graphic>
          </wp:inline>
        </w:drawing>
      </w:r>
    </w:p>
    <w:p w14:paraId="04CDF833" w14:textId="2FA41912" w:rsidR="00A2301F" w:rsidRDefault="00A2301F" w:rsidP="00A2301F">
      <w:pPr>
        <w:spacing w:after="200" w:line="276" w:lineRule="auto"/>
        <w:rPr>
          <w:rFonts w:ascii="Times New Roman" w:eastAsia="Times New Roman" w:hAnsi="Times New Roman" w:cs="Times New Roman"/>
          <w:color w:val="000000"/>
          <w:sz w:val="24"/>
          <w:szCs w:val="24"/>
          <w:lang w:eastAsia="ru-RU"/>
        </w:rPr>
      </w:pPr>
      <w:r w:rsidRPr="00992201">
        <w:rPr>
          <w:rFonts w:ascii="Times New Roman" w:eastAsia="Times New Roman" w:hAnsi="Times New Roman" w:cs="Times New Roman"/>
          <w:color w:val="000000"/>
          <w:sz w:val="24"/>
          <w:szCs w:val="24"/>
          <w:lang w:eastAsia="ru-RU"/>
        </w:rPr>
        <w:t xml:space="preserve">        </w:t>
      </w:r>
    </w:p>
    <w:p w14:paraId="6CB777F1" w14:textId="77777777" w:rsidR="00A2301F" w:rsidRPr="00992201" w:rsidRDefault="00A2301F" w:rsidP="00A2301F">
      <w:pPr>
        <w:spacing w:after="200" w:line="276" w:lineRule="auto"/>
        <w:jc w:val="center"/>
        <w:rPr>
          <w:rFonts w:ascii="Times New Roman" w:eastAsia="Times New Roman" w:hAnsi="Times New Roman" w:cs="Times New Roman"/>
          <w:color w:val="000000"/>
          <w:sz w:val="24"/>
          <w:szCs w:val="24"/>
          <w:lang w:eastAsia="ru-RU"/>
        </w:rPr>
      </w:pPr>
      <w:r w:rsidRPr="00992201">
        <w:rPr>
          <w:rFonts w:ascii="Times New Roman" w:eastAsia="Times New Roman" w:hAnsi="Times New Roman" w:cs="Times New Roman"/>
          <w:color w:val="000000"/>
          <w:sz w:val="24"/>
          <w:szCs w:val="24"/>
          <w:lang w:eastAsia="ru-RU"/>
        </w:rPr>
        <w:t>2024 рік</w:t>
      </w:r>
    </w:p>
    <w:p w14:paraId="55815A53" w14:textId="77777777" w:rsidR="00A2301F" w:rsidRPr="00992201" w:rsidRDefault="00A2301F" w:rsidP="00A2301F">
      <w:pPr>
        <w:spacing w:after="200" w:line="276" w:lineRule="auto"/>
        <w:rPr>
          <w:rFonts w:ascii="Times New Roman" w:eastAsia="Times New Roman" w:hAnsi="Times New Roman" w:cs="Times New Roman"/>
          <w:b/>
          <w:bCs/>
          <w:color w:val="000000"/>
          <w:sz w:val="24"/>
          <w:szCs w:val="24"/>
          <w:lang w:eastAsia="ru-RU"/>
        </w:rPr>
      </w:pPr>
    </w:p>
    <w:p w14:paraId="5E731311" w14:textId="77777777" w:rsidR="00A2301F" w:rsidRPr="00992201" w:rsidRDefault="00A2301F" w:rsidP="00A2301F">
      <w:pPr>
        <w:rPr>
          <w:rFonts w:ascii="Times New Roman" w:eastAsia="Times New Roman" w:hAnsi="Times New Roman" w:cs="Times New Roman"/>
          <w:b/>
          <w:color w:val="000000"/>
          <w:sz w:val="24"/>
          <w:szCs w:val="24"/>
          <w:lang w:eastAsia="ru-RU"/>
        </w:rPr>
      </w:pPr>
    </w:p>
    <w:p w14:paraId="7FAF691C" w14:textId="51F7B6F2" w:rsidR="00A2301F" w:rsidRDefault="00AE1270" w:rsidP="00A2301F">
      <w:pPr>
        <w:suppressAutoHyphens/>
        <w:autoSpaceDE w:val="0"/>
        <w:autoSpaceDN w:val="0"/>
        <w:adjustRightInd w:val="0"/>
        <w:spacing w:before="280" w:after="0" w:line="276" w:lineRule="auto"/>
        <w:ind w:left="1636"/>
        <w:contextualSpacing/>
        <w:jc w:val="both"/>
        <w:rPr>
          <w:rFonts w:ascii="Times New Roman" w:eastAsia="Times New Roman" w:hAnsi="Liberation Serif" w:cs="Times New Roman"/>
          <w:b/>
          <w:color w:val="000000"/>
          <w:sz w:val="24"/>
          <w:szCs w:val="24"/>
          <w:lang w:eastAsia="uk-UA"/>
        </w:rPr>
      </w:pPr>
      <w:r>
        <w:rPr>
          <w:rFonts w:ascii="Times New Roman" w:eastAsia="Times New Roman" w:hAnsi="Liberation Serif" w:cs="Times New Roman"/>
          <w:b/>
          <w:color w:val="000000"/>
          <w:sz w:val="24"/>
          <w:szCs w:val="24"/>
          <w:lang w:eastAsia="uk-UA"/>
        </w:rPr>
        <w:t xml:space="preserve">                   </w:t>
      </w:r>
      <w:r w:rsidR="00A2301F" w:rsidRPr="00992201">
        <w:rPr>
          <w:rFonts w:ascii="Times New Roman" w:eastAsia="Times New Roman" w:hAnsi="Liberation Serif" w:cs="Times New Roman"/>
          <w:b/>
          <w:color w:val="000000"/>
          <w:sz w:val="24"/>
          <w:szCs w:val="24"/>
          <w:lang w:eastAsia="uk-UA"/>
        </w:rPr>
        <w:t>КОРОТКА</w:t>
      </w:r>
      <w:r w:rsidR="00A2301F" w:rsidRPr="00992201">
        <w:rPr>
          <w:rFonts w:ascii="Times New Roman" w:eastAsia="Times New Roman" w:hAnsi="Liberation Serif" w:cs="Times New Roman"/>
          <w:b/>
          <w:color w:val="000000"/>
          <w:sz w:val="24"/>
          <w:szCs w:val="24"/>
          <w:lang w:eastAsia="uk-UA"/>
        </w:rPr>
        <w:t xml:space="preserve"> </w:t>
      </w:r>
      <w:r w:rsidR="00A2301F" w:rsidRPr="00992201">
        <w:rPr>
          <w:rFonts w:ascii="Times New Roman" w:eastAsia="Times New Roman" w:hAnsi="Liberation Serif" w:cs="Times New Roman"/>
          <w:b/>
          <w:color w:val="000000"/>
          <w:sz w:val="24"/>
          <w:szCs w:val="24"/>
          <w:lang w:eastAsia="uk-UA"/>
        </w:rPr>
        <w:t>ХАРАКТЕРИСТИКА</w:t>
      </w:r>
      <w:r w:rsidR="00A2301F" w:rsidRPr="00992201">
        <w:rPr>
          <w:rFonts w:ascii="Times New Roman" w:eastAsia="Times New Roman" w:hAnsi="Liberation Serif" w:cs="Times New Roman"/>
          <w:b/>
          <w:color w:val="000000"/>
          <w:sz w:val="24"/>
          <w:szCs w:val="24"/>
          <w:lang w:eastAsia="uk-UA"/>
        </w:rPr>
        <w:t xml:space="preserve"> </w:t>
      </w:r>
      <w:r w:rsidR="00A2301F" w:rsidRPr="00992201">
        <w:rPr>
          <w:rFonts w:ascii="Times New Roman" w:eastAsia="Times New Roman" w:hAnsi="Liberation Serif" w:cs="Times New Roman"/>
          <w:b/>
          <w:color w:val="000000"/>
          <w:sz w:val="24"/>
          <w:szCs w:val="24"/>
          <w:lang w:eastAsia="uk-UA"/>
        </w:rPr>
        <w:t>ГРОМАДИ</w:t>
      </w:r>
    </w:p>
    <w:p w14:paraId="273242CC" w14:textId="77777777" w:rsidR="00AE1270" w:rsidRPr="00992201" w:rsidRDefault="00AE1270" w:rsidP="00A2301F">
      <w:pPr>
        <w:suppressAutoHyphens/>
        <w:autoSpaceDE w:val="0"/>
        <w:autoSpaceDN w:val="0"/>
        <w:adjustRightInd w:val="0"/>
        <w:spacing w:before="280" w:after="0" w:line="276" w:lineRule="auto"/>
        <w:ind w:left="1636"/>
        <w:contextualSpacing/>
        <w:jc w:val="both"/>
        <w:rPr>
          <w:rFonts w:ascii="Times New Roman" w:eastAsia="Times New Roman" w:hAnsi="Liberation Serif" w:cs="Times New Roman"/>
          <w:b/>
          <w:color w:val="000000"/>
          <w:sz w:val="24"/>
          <w:szCs w:val="24"/>
          <w:lang w:eastAsia="uk-UA"/>
        </w:rPr>
      </w:pPr>
    </w:p>
    <w:p w14:paraId="076053A2" w14:textId="77777777" w:rsidR="00A2301F" w:rsidRPr="00992201" w:rsidRDefault="00A2301F" w:rsidP="00A2301F">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sz w:val="24"/>
          <w:szCs w:val="24"/>
          <w:lang w:eastAsia="uk-UA"/>
        </w:rPr>
      </w:pPr>
      <w:r w:rsidRPr="00992201">
        <w:rPr>
          <w:rFonts w:ascii="Times New Roman" w:eastAsia="Times New Roman" w:hAnsi="Liberation Serif" w:cs="Times New Roman"/>
          <w:color w:val="000000"/>
          <w:sz w:val="24"/>
          <w:szCs w:val="24"/>
          <w:lang w:eastAsia="uk-UA"/>
        </w:rPr>
        <w:t>В</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рамках</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проведення</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реформи</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децентралізації</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Україні</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відповідно</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до</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рішення</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Хмельницької</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обласної</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ради</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від</w:t>
      </w:r>
      <w:r w:rsidRPr="00992201">
        <w:rPr>
          <w:rFonts w:ascii="Times New Roman" w:eastAsia="Times New Roman" w:hAnsi="Liberation Serif" w:cs="Times New Roman"/>
          <w:color w:val="000000"/>
          <w:sz w:val="24"/>
          <w:szCs w:val="24"/>
          <w:lang w:eastAsia="uk-UA"/>
        </w:rPr>
        <w:t xml:space="preserve"> 13 </w:t>
      </w:r>
      <w:r w:rsidRPr="00992201">
        <w:rPr>
          <w:rFonts w:ascii="Times New Roman" w:eastAsia="Times New Roman" w:hAnsi="Liberation Serif" w:cs="Times New Roman"/>
          <w:color w:val="000000"/>
          <w:sz w:val="24"/>
          <w:szCs w:val="24"/>
          <w:lang w:eastAsia="uk-UA"/>
        </w:rPr>
        <w:t>серпня</w:t>
      </w:r>
      <w:r w:rsidRPr="00992201">
        <w:rPr>
          <w:rFonts w:ascii="Times New Roman" w:eastAsia="Times New Roman" w:hAnsi="Liberation Serif" w:cs="Times New Roman"/>
          <w:color w:val="000000"/>
          <w:sz w:val="24"/>
          <w:szCs w:val="24"/>
          <w:lang w:eastAsia="uk-UA"/>
        </w:rPr>
        <w:t xml:space="preserve"> 2015 </w:t>
      </w:r>
      <w:r w:rsidRPr="00992201">
        <w:rPr>
          <w:rFonts w:ascii="Times New Roman" w:eastAsia="Times New Roman" w:hAnsi="Liberation Serif" w:cs="Times New Roman"/>
          <w:color w:val="000000"/>
          <w:sz w:val="24"/>
          <w:szCs w:val="24"/>
          <w:lang w:eastAsia="uk-UA"/>
        </w:rPr>
        <w:t>року</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w:t>
      </w:r>
      <w:r w:rsidRPr="00992201">
        <w:rPr>
          <w:rFonts w:ascii="Times New Roman" w:eastAsia="Times New Roman" w:hAnsi="Liberation Serif" w:cs="Times New Roman"/>
          <w:color w:val="000000"/>
          <w:sz w:val="24"/>
          <w:szCs w:val="24"/>
          <w:lang w:eastAsia="uk-UA"/>
        </w:rPr>
        <w:t xml:space="preserve"> 9-33/2015, </w:t>
      </w:r>
      <w:r w:rsidRPr="00992201">
        <w:rPr>
          <w:rFonts w:ascii="Times New Roman" w:eastAsia="Times New Roman" w:hAnsi="Liberation Serif" w:cs="Times New Roman"/>
          <w:color w:val="000000"/>
          <w:sz w:val="24"/>
          <w:szCs w:val="24"/>
          <w:lang w:eastAsia="uk-UA"/>
        </w:rPr>
        <w:t>утворено</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Дунаєвецьку</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міську</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територіальну</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громаду</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У</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жовтні</w:t>
      </w:r>
      <w:r w:rsidRPr="00992201">
        <w:rPr>
          <w:rFonts w:ascii="Times New Roman" w:eastAsia="Times New Roman" w:hAnsi="Liberation Serif" w:cs="Times New Roman"/>
          <w:color w:val="000000"/>
          <w:sz w:val="24"/>
          <w:szCs w:val="24"/>
          <w:lang w:eastAsia="uk-UA"/>
        </w:rPr>
        <w:t xml:space="preserve"> 2015 </w:t>
      </w:r>
      <w:r w:rsidRPr="00992201">
        <w:rPr>
          <w:rFonts w:ascii="Times New Roman" w:eastAsia="Times New Roman" w:hAnsi="Liberation Serif" w:cs="Times New Roman"/>
          <w:color w:val="000000"/>
          <w:sz w:val="24"/>
          <w:szCs w:val="24"/>
          <w:lang w:eastAsia="uk-UA"/>
        </w:rPr>
        <w:t>року</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відбулись</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перші</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місцеві</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вибори</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депутатів</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Дунаєвецької</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міської</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ради</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та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Дунаєвецького</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міського</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голови</w:t>
      </w:r>
      <w:r w:rsidRPr="00992201">
        <w:rPr>
          <w:rFonts w:ascii="Times New Roman" w:eastAsia="Times New Roman" w:hAnsi="Liberation Serif" w:cs="Times New Roman"/>
          <w:color w:val="000000"/>
          <w:sz w:val="24"/>
          <w:szCs w:val="24"/>
          <w:lang w:eastAsia="uk-UA"/>
        </w:rPr>
        <w:t>.</w:t>
      </w:r>
    </w:p>
    <w:p w14:paraId="15751617" w14:textId="77777777" w:rsidR="00A2301F" w:rsidRPr="00992201" w:rsidRDefault="00A2301F" w:rsidP="00A2301F">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sz w:val="24"/>
          <w:szCs w:val="24"/>
          <w:lang w:eastAsia="uk-UA"/>
        </w:rPr>
      </w:pP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До</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складу</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громади</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увійшов</w:t>
      </w:r>
      <w:r w:rsidRPr="00992201">
        <w:rPr>
          <w:rFonts w:ascii="Times New Roman" w:eastAsia="Times New Roman" w:hAnsi="Liberation Serif" w:cs="Times New Roman"/>
          <w:color w:val="000000"/>
          <w:sz w:val="24"/>
          <w:szCs w:val="24"/>
          <w:lang w:eastAsia="uk-UA"/>
        </w:rPr>
        <w:t xml:space="preserve"> 51 </w:t>
      </w:r>
      <w:r w:rsidRPr="00992201">
        <w:rPr>
          <w:rFonts w:ascii="Times New Roman" w:eastAsia="Times New Roman" w:hAnsi="Liberation Serif" w:cs="Times New Roman"/>
          <w:color w:val="000000"/>
          <w:sz w:val="24"/>
          <w:szCs w:val="24"/>
          <w:lang w:eastAsia="uk-UA"/>
        </w:rPr>
        <w:t>населений</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пункт</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місто</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Дунаївці</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адміністративний</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центр</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громади</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та</w:t>
      </w:r>
      <w:r w:rsidRPr="00992201">
        <w:rPr>
          <w:rFonts w:ascii="Times New Roman" w:eastAsia="Times New Roman" w:hAnsi="Liberation Serif" w:cs="Times New Roman"/>
          <w:color w:val="000000"/>
          <w:sz w:val="24"/>
          <w:szCs w:val="24"/>
          <w:lang w:eastAsia="uk-UA"/>
        </w:rPr>
        <w:t xml:space="preserve"> 50 </w:t>
      </w:r>
      <w:r w:rsidRPr="00992201">
        <w:rPr>
          <w:rFonts w:ascii="Times New Roman" w:eastAsia="Times New Roman" w:hAnsi="Liberation Serif" w:cs="Times New Roman"/>
          <w:color w:val="000000"/>
          <w:sz w:val="24"/>
          <w:szCs w:val="24"/>
          <w:lang w:eastAsia="uk-UA"/>
        </w:rPr>
        <w:t>сіл</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які</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на</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сьогодні</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об’єднано</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у</w:t>
      </w:r>
      <w:r w:rsidRPr="00992201">
        <w:rPr>
          <w:rFonts w:ascii="Times New Roman" w:eastAsia="Times New Roman" w:hAnsi="Liberation Serif" w:cs="Times New Roman"/>
          <w:color w:val="000000"/>
          <w:sz w:val="24"/>
          <w:szCs w:val="24"/>
          <w:lang w:eastAsia="uk-UA"/>
        </w:rPr>
        <w:t xml:space="preserve"> 20 </w:t>
      </w:r>
      <w:r w:rsidRPr="00992201">
        <w:rPr>
          <w:rFonts w:ascii="Times New Roman" w:eastAsia="Times New Roman" w:hAnsi="Liberation Serif" w:cs="Times New Roman"/>
          <w:color w:val="000000"/>
          <w:sz w:val="24"/>
          <w:szCs w:val="24"/>
          <w:lang w:eastAsia="uk-UA"/>
        </w:rPr>
        <w:t>старостатів</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Це</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Великожванчицький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Великий</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Жванчик</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Малий</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Жванчик</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Чимбарівка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Ліпіни</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Трибухівка</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Великопобіянський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Велика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Побійна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Мала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Побіянка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Притулівка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Заголосна</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Вихрівський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Вихрівка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Пільний</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Мукарів</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Воробіївський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Воробіївка</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Ганнівський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Ганнівка</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Гірчичнянський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Гірчична</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Дем’янківці</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Голозубинецький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Голозубинці</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Рачинці</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Гутояцьковецький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Гута</w:t>
      </w:r>
      <w:r w:rsidRPr="00992201">
        <w:rPr>
          <w:rFonts w:ascii="Times New Roman" w:eastAsia="Times New Roman" w:hAnsi="Liberation Serif" w:cs="Times New Roman"/>
          <w:color w:val="000000"/>
          <w:sz w:val="24"/>
          <w:szCs w:val="24"/>
          <w:lang w:eastAsia="uk-UA"/>
        </w:rPr>
        <w:t>-</w:t>
      </w:r>
      <w:proofErr w:type="spellStart"/>
      <w:r w:rsidRPr="00992201">
        <w:rPr>
          <w:rFonts w:ascii="Times New Roman" w:eastAsia="Times New Roman" w:hAnsi="Liberation Serif" w:cs="Times New Roman"/>
          <w:color w:val="000000"/>
          <w:sz w:val="24"/>
          <w:szCs w:val="24"/>
          <w:lang w:eastAsia="uk-UA"/>
        </w:rPr>
        <w:t>Яцьковецька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Яцьківці</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Гута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Блищанівська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Ксаверівка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Млаки</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Дубинка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Залісцівський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Залісці</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Заставський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Заставля</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Зеленченський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Зеленче</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Степок</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Іванковецький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Іванківці</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Слобідка</w:t>
      </w:r>
      <w:r w:rsidRPr="00992201">
        <w:rPr>
          <w:rFonts w:ascii="Times New Roman" w:eastAsia="Times New Roman" w:hAnsi="Liberation Serif" w:cs="Times New Roman"/>
          <w:color w:val="000000"/>
          <w:sz w:val="24"/>
          <w:szCs w:val="24"/>
          <w:lang w:eastAsia="uk-UA"/>
        </w:rPr>
        <w:t>-</w:t>
      </w:r>
      <w:proofErr w:type="spellStart"/>
      <w:r w:rsidRPr="00992201">
        <w:rPr>
          <w:rFonts w:ascii="Times New Roman" w:eastAsia="Times New Roman" w:hAnsi="Liberation Serif" w:cs="Times New Roman"/>
          <w:color w:val="000000"/>
          <w:sz w:val="24"/>
          <w:szCs w:val="24"/>
          <w:lang w:eastAsia="uk-UA"/>
        </w:rPr>
        <w:t>Гірчичнянська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Держанівка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Антонівка</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Сивороги</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Соснівка</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Лисецький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Лисець</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Сокілець</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Малокужелівський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Мала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Кужелівка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Синяківці</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Руда</w:t>
      </w:r>
      <w:r w:rsidRPr="00992201">
        <w:rPr>
          <w:rFonts w:ascii="Times New Roman" w:eastAsia="Times New Roman" w:hAnsi="Liberation Serif" w:cs="Times New Roman"/>
          <w:color w:val="000000"/>
          <w:sz w:val="24"/>
          <w:szCs w:val="24"/>
          <w:lang w:eastAsia="uk-UA"/>
        </w:rPr>
        <w:t>-</w:t>
      </w:r>
      <w:proofErr w:type="spellStart"/>
      <w:r w:rsidRPr="00992201">
        <w:rPr>
          <w:rFonts w:ascii="Times New Roman" w:eastAsia="Times New Roman" w:hAnsi="Liberation Serif" w:cs="Times New Roman"/>
          <w:color w:val="000000"/>
          <w:sz w:val="24"/>
          <w:szCs w:val="24"/>
          <w:lang w:eastAsia="uk-UA"/>
        </w:rPr>
        <w:t>Гірчичнянська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Ярова</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Слобідка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Миньковецький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Миньківці</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Катеринівка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Городиська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Велика</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Кужелева</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Мушкутинецький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Мушкутинці</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Нестеровецький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Нестерівці</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Рахнівський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Рахнівка</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Кривчик</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Січинецький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Січинці</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Панасівка</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Чаньківський</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с</w:t>
      </w:r>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Чаньків</w:t>
      </w:r>
      <w:proofErr w:type="spellEnd"/>
      <w:r w:rsidRPr="00992201">
        <w:rPr>
          <w:rFonts w:ascii="Times New Roman" w:eastAsia="Times New Roman" w:hAnsi="Liberation Serif" w:cs="Times New Roman"/>
          <w:color w:val="000000"/>
          <w:sz w:val="24"/>
          <w:szCs w:val="24"/>
          <w:lang w:eastAsia="uk-UA"/>
        </w:rPr>
        <w:t xml:space="preserve">) </w:t>
      </w:r>
      <w:proofErr w:type="spellStart"/>
      <w:r w:rsidRPr="00992201">
        <w:rPr>
          <w:rFonts w:ascii="Times New Roman" w:eastAsia="Times New Roman" w:hAnsi="Liberation Serif" w:cs="Times New Roman"/>
          <w:color w:val="000000"/>
          <w:sz w:val="24"/>
          <w:szCs w:val="24"/>
          <w:lang w:eastAsia="uk-UA"/>
        </w:rPr>
        <w:t>старостинські</w:t>
      </w:r>
      <w:proofErr w:type="spellEnd"/>
      <w:r w:rsidRPr="00992201">
        <w:rPr>
          <w:rFonts w:ascii="Times New Roman" w:eastAsia="Times New Roman" w:hAnsi="Liberation Serif" w:cs="Times New Roman"/>
          <w:color w:val="000000"/>
          <w:sz w:val="24"/>
          <w:szCs w:val="24"/>
          <w:lang w:eastAsia="uk-UA"/>
        </w:rPr>
        <w:t xml:space="preserve"> </w:t>
      </w:r>
      <w:r w:rsidRPr="00992201">
        <w:rPr>
          <w:rFonts w:ascii="Times New Roman" w:eastAsia="Times New Roman" w:hAnsi="Liberation Serif" w:cs="Times New Roman"/>
          <w:color w:val="000000"/>
          <w:sz w:val="24"/>
          <w:szCs w:val="24"/>
          <w:lang w:eastAsia="uk-UA"/>
        </w:rPr>
        <w:t>округи</w:t>
      </w:r>
      <w:r w:rsidRPr="00992201">
        <w:rPr>
          <w:rFonts w:ascii="Times New Roman" w:eastAsia="Times New Roman" w:hAnsi="Liberation Serif" w:cs="Times New Roman"/>
          <w:color w:val="000000"/>
          <w:sz w:val="24"/>
          <w:szCs w:val="24"/>
          <w:lang w:eastAsia="uk-UA"/>
        </w:rPr>
        <w:t>.</w:t>
      </w:r>
    </w:p>
    <w:p w14:paraId="47DD3896" w14:textId="77777777" w:rsidR="00A2301F" w:rsidRPr="00992201" w:rsidRDefault="00A2301F" w:rsidP="00A2301F">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sz w:val="24"/>
          <w:szCs w:val="24"/>
          <w:lang w:eastAsia="uk-UA"/>
        </w:rPr>
      </w:pPr>
    </w:p>
    <w:p w14:paraId="0CD0B03B" w14:textId="77777777" w:rsidR="00A2301F" w:rsidRPr="00992201" w:rsidRDefault="00A2301F" w:rsidP="00A2301F">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sz w:val="24"/>
          <w:szCs w:val="24"/>
          <w:lang w:eastAsia="uk-UA"/>
        </w:rPr>
      </w:pPr>
    </w:p>
    <w:p w14:paraId="3D0583D4" w14:textId="77777777" w:rsidR="00A2301F" w:rsidRPr="00992201" w:rsidRDefault="00A2301F" w:rsidP="00A2301F">
      <w:pPr>
        <w:suppressAutoHyphens/>
        <w:autoSpaceDE w:val="0"/>
        <w:autoSpaceDN w:val="0"/>
        <w:adjustRightInd w:val="0"/>
        <w:spacing w:before="280" w:after="0" w:line="276" w:lineRule="auto"/>
        <w:contextualSpacing/>
        <w:jc w:val="both"/>
        <w:rPr>
          <w:rFonts w:ascii="Times New Roman" w:eastAsia="Times New Roman" w:hAnsi="Liberation Serif" w:cs="Times New Roman"/>
          <w:color w:val="FF0000"/>
          <w:sz w:val="28"/>
          <w:szCs w:val="28"/>
          <w:lang w:eastAsia="uk-UA"/>
        </w:rPr>
      </w:pPr>
      <w:r w:rsidRPr="00992201">
        <w:rPr>
          <w:rFonts w:ascii="Times New Roman" w:eastAsia="Times New Roman" w:hAnsi="Liberation Serif" w:cs="Times New Roman"/>
          <w:noProof/>
          <w:color w:val="000000"/>
          <w:sz w:val="28"/>
          <w:szCs w:val="28"/>
          <w:lang w:val="ru-RU" w:eastAsia="ru-RU"/>
        </w:rPr>
        <w:drawing>
          <wp:inline distT="0" distB="0" distL="0" distR="0" wp14:anchorId="683FAF5E" wp14:editId="6E379F62">
            <wp:extent cx="6114259" cy="4061361"/>
            <wp:effectExtent l="0" t="0" r="1270" b="0"/>
            <wp:docPr id="95214129" name="Рисунок 9521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3469" t="19099" r="44201" b="18187"/>
                    <a:stretch/>
                  </pic:blipFill>
                  <pic:spPr bwMode="auto">
                    <a:xfrm>
                      <a:off x="0" y="0"/>
                      <a:ext cx="6143802" cy="4080985"/>
                    </a:xfrm>
                    <a:prstGeom prst="rect">
                      <a:avLst/>
                    </a:prstGeom>
                    <a:ln>
                      <a:noFill/>
                    </a:ln>
                    <a:extLst>
                      <a:ext uri="{53640926-AAD7-44D8-BBD7-CCE9431645EC}">
                        <a14:shadowObscured xmlns:a14="http://schemas.microsoft.com/office/drawing/2010/main"/>
                      </a:ext>
                    </a:extLst>
                  </pic:spPr>
                </pic:pic>
              </a:graphicData>
            </a:graphic>
          </wp:inline>
        </w:drawing>
      </w:r>
    </w:p>
    <w:p w14:paraId="179F1EEE" w14:textId="77777777" w:rsidR="00A2301F" w:rsidRPr="00992201" w:rsidRDefault="00A2301F" w:rsidP="00A2301F">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i/>
          <w:color w:val="000000"/>
          <w:sz w:val="28"/>
          <w:szCs w:val="28"/>
          <w:lang w:eastAsia="uk-UA"/>
        </w:rPr>
      </w:pPr>
    </w:p>
    <w:p w14:paraId="4E724BCE" w14:textId="77777777" w:rsidR="00A2301F" w:rsidRPr="00992201" w:rsidRDefault="00A2301F" w:rsidP="00A2301F">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i/>
          <w:color w:val="000000"/>
          <w:sz w:val="28"/>
          <w:szCs w:val="28"/>
          <w:lang w:eastAsia="uk-UA"/>
        </w:rPr>
      </w:pPr>
      <w:proofErr w:type="spellStart"/>
      <w:r w:rsidRPr="00992201">
        <w:rPr>
          <w:rFonts w:ascii="Times New Roman" w:eastAsia="Times New Roman" w:hAnsi="Liberation Serif" w:cs="Times New Roman"/>
          <w:i/>
          <w:color w:val="000000"/>
          <w:sz w:val="28"/>
          <w:szCs w:val="28"/>
          <w:lang w:eastAsia="uk-UA"/>
        </w:rPr>
        <w:t>Мал</w:t>
      </w:r>
      <w:proofErr w:type="spellEnd"/>
      <w:r w:rsidRPr="00992201">
        <w:rPr>
          <w:rFonts w:ascii="Times New Roman" w:eastAsia="Times New Roman" w:hAnsi="Liberation Serif" w:cs="Times New Roman"/>
          <w:i/>
          <w:color w:val="000000"/>
          <w:sz w:val="28"/>
          <w:szCs w:val="28"/>
          <w:lang w:eastAsia="uk-UA"/>
        </w:rPr>
        <w:t xml:space="preserve">. 1 </w:t>
      </w:r>
      <w:r w:rsidRPr="00992201">
        <w:rPr>
          <w:rFonts w:ascii="Times New Roman" w:eastAsia="Times New Roman" w:hAnsi="Liberation Serif" w:cs="Times New Roman"/>
          <w:i/>
          <w:color w:val="000000"/>
          <w:sz w:val="28"/>
          <w:szCs w:val="28"/>
          <w:lang w:eastAsia="uk-UA"/>
        </w:rPr>
        <w:t>Межі</w:t>
      </w:r>
      <w:r w:rsidRPr="00992201">
        <w:rPr>
          <w:rFonts w:ascii="Times New Roman" w:eastAsia="Times New Roman" w:hAnsi="Liberation Serif" w:cs="Times New Roman"/>
          <w:i/>
          <w:color w:val="000000"/>
          <w:sz w:val="28"/>
          <w:szCs w:val="28"/>
          <w:lang w:eastAsia="uk-UA"/>
        </w:rPr>
        <w:t xml:space="preserve"> </w:t>
      </w:r>
      <w:r w:rsidRPr="00992201">
        <w:rPr>
          <w:rFonts w:ascii="Times New Roman" w:eastAsia="Times New Roman" w:hAnsi="Liberation Serif" w:cs="Times New Roman"/>
          <w:i/>
          <w:color w:val="000000"/>
          <w:sz w:val="28"/>
          <w:szCs w:val="28"/>
          <w:lang w:eastAsia="uk-UA"/>
        </w:rPr>
        <w:t>Дунаєвецької</w:t>
      </w:r>
      <w:r w:rsidRPr="00992201">
        <w:rPr>
          <w:rFonts w:ascii="Times New Roman" w:eastAsia="Times New Roman" w:hAnsi="Liberation Serif" w:cs="Times New Roman"/>
          <w:i/>
          <w:color w:val="000000"/>
          <w:sz w:val="28"/>
          <w:szCs w:val="28"/>
          <w:lang w:eastAsia="uk-UA"/>
        </w:rPr>
        <w:t xml:space="preserve"> </w:t>
      </w:r>
      <w:r w:rsidRPr="00992201">
        <w:rPr>
          <w:rFonts w:ascii="Times New Roman" w:eastAsia="Times New Roman" w:hAnsi="Liberation Serif" w:cs="Times New Roman"/>
          <w:i/>
          <w:color w:val="000000"/>
          <w:sz w:val="28"/>
          <w:szCs w:val="28"/>
          <w:lang w:eastAsia="uk-UA"/>
        </w:rPr>
        <w:t>міської</w:t>
      </w:r>
      <w:r w:rsidRPr="00992201">
        <w:rPr>
          <w:rFonts w:ascii="Times New Roman" w:eastAsia="Times New Roman" w:hAnsi="Liberation Serif" w:cs="Times New Roman"/>
          <w:i/>
          <w:color w:val="000000"/>
          <w:sz w:val="28"/>
          <w:szCs w:val="28"/>
          <w:lang w:eastAsia="uk-UA"/>
        </w:rPr>
        <w:t xml:space="preserve"> </w:t>
      </w:r>
      <w:r w:rsidRPr="00992201">
        <w:rPr>
          <w:rFonts w:ascii="Times New Roman" w:eastAsia="Times New Roman" w:hAnsi="Liberation Serif" w:cs="Times New Roman"/>
          <w:i/>
          <w:color w:val="000000"/>
          <w:sz w:val="28"/>
          <w:szCs w:val="28"/>
          <w:lang w:eastAsia="uk-UA"/>
        </w:rPr>
        <w:t>територіальної</w:t>
      </w:r>
      <w:r w:rsidRPr="00992201">
        <w:rPr>
          <w:rFonts w:ascii="Times New Roman" w:eastAsia="Times New Roman" w:hAnsi="Liberation Serif" w:cs="Times New Roman"/>
          <w:i/>
          <w:color w:val="000000"/>
          <w:sz w:val="28"/>
          <w:szCs w:val="28"/>
          <w:lang w:eastAsia="uk-UA"/>
        </w:rPr>
        <w:t xml:space="preserve"> </w:t>
      </w:r>
      <w:r w:rsidRPr="00992201">
        <w:rPr>
          <w:rFonts w:ascii="Times New Roman" w:eastAsia="Times New Roman" w:hAnsi="Liberation Serif" w:cs="Times New Roman"/>
          <w:i/>
          <w:color w:val="000000"/>
          <w:sz w:val="28"/>
          <w:szCs w:val="28"/>
          <w:lang w:eastAsia="uk-UA"/>
        </w:rPr>
        <w:t>громади</w:t>
      </w:r>
    </w:p>
    <w:p w14:paraId="11D2F249" w14:textId="77777777" w:rsidR="00A2301F" w:rsidRPr="00992201" w:rsidRDefault="00A2301F" w:rsidP="00A2301F">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sz w:val="24"/>
          <w:szCs w:val="24"/>
          <w:lang w:eastAsia="uk-UA"/>
        </w:rPr>
      </w:pPr>
      <w:r w:rsidRPr="00992201">
        <w:rPr>
          <w:rFonts w:ascii="Times New Roman" w:eastAsia="Times New Roman" w:hAnsi="Times New Roman" w:cs="Times New Roman"/>
          <w:color w:val="000000"/>
          <w:sz w:val="24"/>
          <w:szCs w:val="24"/>
          <w:lang w:eastAsia="uk-UA"/>
        </w:rPr>
        <w:t xml:space="preserve">Громада розташована на півдні Хмельницької області, має вигідне транспортно-географічне розташування, оскільки знаходиться на транспортному шляху, що з’єднує Київ, Житомир, Вінницю, Хмельницький із Кам’янець-Подільським, Чернівцями, </w:t>
      </w:r>
      <w:proofErr w:type="spellStart"/>
      <w:r w:rsidRPr="00992201">
        <w:rPr>
          <w:rFonts w:ascii="Times New Roman" w:eastAsia="Times New Roman" w:hAnsi="Times New Roman" w:cs="Times New Roman"/>
          <w:color w:val="000000"/>
          <w:sz w:val="24"/>
          <w:szCs w:val="24"/>
          <w:lang w:eastAsia="uk-UA"/>
        </w:rPr>
        <w:t>Бельцами</w:t>
      </w:r>
      <w:proofErr w:type="spellEnd"/>
      <w:r w:rsidRPr="00992201">
        <w:rPr>
          <w:rFonts w:ascii="Times New Roman" w:eastAsia="Times New Roman" w:hAnsi="Times New Roman" w:cs="Times New Roman"/>
          <w:color w:val="000000"/>
          <w:sz w:val="24"/>
          <w:szCs w:val="24"/>
          <w:lang w:eastAsia="uk-UA"/>
        </w:rPr>
        <w:t xml:space="preserve"> та </w:t>
      </w:r>
      <w:proofErr w:type="spellStart"/>
      <w:r w:rsidRPr="00992201">
        <w:rPr>
          <w:rFonts w:ascii="Times New Roman" w:eastAsia="Times New Roman" w:hAnsi="Times New Roman" w:cs="Times New Roman"/>
          <w:color w:val="000000"/>
          <w:sz w:val="24"/>
          <w:szCs w:val="24"/>
          <w:lang w:eastAsia="uk-UA"/>
        </w:rPr>
        <w:t>Кишиневом</w:t>
      </w:r>
      <w:proofErr w:type="spellEnd"/>
      <w:r w:rsidRPr="00992201">
        <w:rPr>
          <w:rFonts w:ascii="Times New Roman" w:eastAsia="Times New Roman" w:hAnsi="Times New Roman" w:cs="Times New Roman"/>
          <w:color w:val="000000"/>
          <w:sz w:val="24"/>
          <w:szCs w:val="24"/>
          <w:lang w:eastAsia="uk-UA"/>
        </w:rPr>
        <w:t xml:space="preserve">. Вигідним чинником соціально-економічного розвитку території є те, що розташування адміністративного центру громади – міста Дунаївці збігається з її географічним центром. Відстань від міста Дунаївці до районного центру м. Кам’янець-Подільський становить 29 км, відстань до обласного центру м. Хмельницький – 68 км. </w:t>
      </w:r>
    </w:p>
    <w:p w14:paraId="64A582D4" w14:textId="77777777" w:rsidR="00A2301F" w:rsidRPr="00992201" w:rsidRDefault="00A2301F" w:rsidP="00A2301F">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sz w:val="24"/>
          <w:szCs w:val="24"/>
          <w:lang w:eastAsia="uk-UA"/>
        </w:rPr>
      </w:pPr>
      <w:r w:rsidRPr="00992201">
        <w:rPr>
          <w:rFonts w:ascii="Times New Roman" w:eastAsia="Times New Roman" w:hAnsi="Times New Roman" w:cs="Times New Roman"/>
          <w:color w:val="000000"/>
          <w:sz w:val="24"/>
          <w:szCs w:val="24"/>
          <w:lang w:eastAsia="uk-UA"/>
        </w:rPr>
        <w:t xml:space="preserve">Протяжність Дунаєвецької міської територіальної громади з півночі на південь – 32 км, із заходу на схід – 33,6 км. Громада межує: на півночі та північному сході – із </w:t>
      </w:r>
      <w:proofErr w:type="spellStart"/>
      <w:r w:rsidRPr="00992201">
        <w:rPr>
          <w:rFonts w:ascii="Times New Roman" w:eastAsia="Times New Roman" w:hAnsi="Times New Roman" w:cs="Times New Roman"/>
          <w:color w:val="000000"/>
          <w:sz w:val="24"/>
          <w:szCs w:val="24"/>
          <w:lang w:eastAsia="uk-UA"/>
        </w:rPr>
        <w:t>Новодунаєвецькою</w:t>
      </w:r>
      <w:proofErr w:type="spellEnd"/>
      <w:r w:rsidRPr="00992201">
        <w:rPr>
          <w:rFonts w:ascii="Times New Roman" w:eastAsia="Times New Roman" w:hAnsi="Times New Roman" w:cs="Times New Roman"/>
          <w:color w:val="000000"/>
          <w:sz w:val="24"/>
          <w:szCs w:val="24"/>
          <w:lang w:eastAsia="uk-UA"/>
        </w:rPr>
        <w:t xml:space="preserve"> селищною територіальною громадою, на сході –  із </w:t>
      </w:r>
      <w:proofErr w:type="spellStart"/>
      <w:r w:rsidRPr="00992201">
        <w:rPr>
          <w:rFonts w:ascii="Times New Roman" w:eastAsia="Times New Roman" w:hAnsi="Times New Roman" w:cs="Times New Roman"/>
          <w:color w:val="000000"/>
          <w:sz w:val="24"/>
          <w:szCs w:val="24"/>
          <w:lang w:eastAsia="uk-UA"/>
        </w:rPr>
        <w:t>Новоушицькою</w:t>
      </w:r>
      <w:proofErr w:type="spellEnd"/>
      <w:r w:rsidRPr="00992201">
        <w:rPr>
          <w:rFonts w:ascii="Times New Roman" w:eastAsia="Times New Roman" w:hAnsi="Times New Roman" w:cs="Times New Roman"/>
          <w:color w:val="000000"/>
          <w:sz w:val="24"/>
          <w:szCs w:val="24"/>
          <w:lang w:eastAsia="uk-UA"/>
        </w:rPr>
        <w:t xml:space="preserve"> селищною територіальною громадою, на півдні – з </w:t>
      </w:r>
      <w:proofErr w:type="spellStart"/>
      <w:r w:rsidRPr="00992201">
        <w:rPr>
          <w:rFonts w:ascii="Times New Roman" w:eastAsia="Times New Roman" w:hAnsi="Times New Roman" w:cs="Times New Roman"/>
          <w:color w:val="000000"/>
          <w:sz w:val="24"/>
          <w:szCs w:val="24"/>
          <w:lang w:eastAsia="uk-UA"/>
        </w:rPr>
        <w:t>Староушицькою</w:t>
      </w:r>
      <w:proofErr w:type="spellEnd"/>
      <w:r w:rsidRPr="00992201">
        <w:rPr>
          <w:rFonts w:ascii="Times New Roman" w:eastAsia="Times New Roman" w:hAnsi="Times New Roman" w:cs="Times New Roman"/>
          <w:color w:val="000000"/>
          <w:sz w:val="24"/>
          <w:szCs w:val="24"/>
          <w:lang w:eastAsia="uk-UA"/>
        </w:rPr>
        <w:t xml:space="preserve"> селищною територіальною громадою та </w:t>
      </w:r>
      <w:proofErr w:type="spellStart"/>
      <w:r w:rsidRPr="00992201">
        <w:rPr>
          <w:rFonts w:ascii="Times New Roman" w:eastAsia="Times New Roman" w:hAnsi="Times New Roman" w:cs="Times New Roman"/>
          <w:color w:val="000000"/>
          <w:sz w:val="24"/>
          <w:szCs w:val="24"/>
          <w:lang w:eastAsia="uk-UA"/>
        </w:rPr>
        <w:t>Китайгородською</w:t>
      </w:r>
      <w:proofErr w:type="spellEnd"/>
      <w:r w:rsidRPr="00992201">
        <w:rPr>
          <w:rFonts w:ascii="Times New Roman" w:eastAsia="Times New Roman" w:hAnsi="Times New Roman" w:cs="Times New Roman"/>
          <w:color w:val="000000"/>
          <w:sz w:val="24"/>
          <w:szCs w:val="24"/>
          <w:lang w:eastAsia="uk-UA"/>
        </w:rPr>
        <w:t xml:space="preserve"> територіальною громадою, на заході – з </w:t>
      </w:r>
      <w:proofErr w:type="spellStart"/>
      <w:r w:rsidRPr="00992201">
        <w:rPr>
          <w:rFonts w:ascii="Times New Roman" w:eastAsia="Times New Roman" w:hAnsi="Times New Roman" w:cs="Times New Roman"/>
          <w:color w:val="000000"/>
          <w:sz w:val="24"/>
          <w:szCs w:val="24"/>
          <w:lang w:eastAsia="uk-UA"/>
        </w:rPr>
        <w:t>Маківською</w:t>
      </w:r>
      <w:proofErr w:type="spellEnd"/>
      <w:r w:rsidRPr="00992201">
        <w:rPr>
          <w:rFonts w:ascii="Times New Roman" w:eastAsia="Times New Roman" w:hAnsi="Times New Roman" w:cs="Times New Roman"/>
          <w:color w:val="000000"/>
          <w:sz w:val="24"/>
          <w:szCs w:val="24"/>
          <w:lang w:eastAsia="uk-UA"/>
        </w:rPr>
        <w:t xml:space="preserve"> сільською територіальною громадою та на північному заході –  з Смотрицькою селищною територіальною громадою.</w:t>
      </w:r>
    </w:p>
    <w:p w14:paraId="3C98F494" w14:textId="77777777" w:rsidR="00A2301F" w:rsidRPr="00992201" w:rsidRDefault="00A2301F" w:rsidP="00A2301F">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sz w:val="24"/>
          <w:szCs w:val="24"/>
          <w:lang w:eastAsia="uk-UA"/>
        </w:rPr>
      </w:pPr>
    </w:p>
    <w:p w14:paraId="52EBAB61" w14:textId="77777777" w:rsidR="00A2301F" w:rsidRPr="00992201" w:rsidRDefault="00A2301F" w:rsidP="00A2301F">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sz w:val="24"/>
          <w:szCs w:val="24"/>
          <w:lang w:eastAsia="uk-UA"/>
        </w:rPr>
      </w:pPr>
      <w:r w:rsidRPr="00992201">
        <w:rPr>
          <w:rFonts w:ascii="Times New Roman" w:eastAsia="Times New Roman" w:hAnsi="Times New Roman" w:cs="Times New Roman"/>
          <w:color w:val="000000"/>
          <w:sz w:val="24"/>
          <w:szCs w:val="24"/>
          <w:lang w:eastAsia="uk-UA"/>
        </w:rPr>
        <w:t>За своїм змістом План соціально-економічного розвитку Дунаєвецької міської територіальної громади на 2024 - 2025 роки  узгоджений  зі Стратегією розвитку Дунаєвецької міської територіальної громади до 2027 року і відповідає  стратегічним,  операційним цілям та завданням, а саме:</w:t>
      </w:r>
    </w:p>
    <w:p w14:paraId="361A8B5F"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Стратегічна ціль 1: Підвищення конкурентоспроможності економіки громади.</w:t>
      </w:r>
    </w:p>
    <w:p w14:paraId="33617AE7"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1.1: Зміцнення малого і середнього підприємництва</w:t>
      </w:r>
    </w:p>
    <w:p w14:paraId="3DB4BD05"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1.1.1: Розбудова інфраструктури підтримки МСП.</w:t>
      </w:r>
    </w:p>
    <w:p w14:paraId="59C43F22"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1.1.2: Стимулювання МСП шляхом фінансової підтримки за рахунок коштів, що не заборонені чинним законодавством.</w:t>
      </w:r>
    </w:p>
    <w:p w14:paraId="58B6DEC8"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1.1.3: Підвищення спроможності місцевих органів влади в сфері надання адміністративних послуг.</w:t>
      </w:r>
    </w:p>
    <w:p w14:paraId="7A8D79EA"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1.1.4: Поліпшення доступу фізичних та юридичних осіб до електронних сервісів.</w:t>
      </w:r>
    </w:p>
    <w:p w14:paraId="208B0F5B"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1.1.5: Покращення іміджу підприємництва.</w:t>
      </w:r>
    </w:p>
    <w:p w14:paraId="11D8C797"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1.2: Підвищення продуктивності агропромислового сектору</w:t>
      </w:r>
    </w:p>
    <w:p w14:paraId="446DA1CE"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1.2.1: Сприяння створенню та підвищенню спроможності малих виробників сільськогосподарської продукції та їх об’єднань.</w:t>
      </w:r>
    </w:p>
    <w:p w14:paraId="3CE52D49" w14:textId="4E3960A1"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1.2.2: Стимулювання розвитку галузі переробки сільськогосподарської продукції.</w:t>
      </w:r>
    </w:p>
    <w:p w14:paraId="3F070E01"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1.2.3: Стимулювання нетрадиційних видів сільськогосподарського виробництва.</w:t>
      </w:r>
    </w:p>
    <w:p w14:paraId="0CB116F4"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1.3: Активізація інвестиційної діяльності</w:t>
      </w:r>
    </w:p>
    <w:p w14:paraId="00CA5946"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1.3.1: Створення та постійна актуалізація портфелю інвестиційних пропозицій громади.</w:t>
      </w:r>
    </w:p>
    <w:p w14:paraId="6DCF829B"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1.3.2: Промоція інвестиційних продуктів громади.</w:t>
      </w:r>
    </w:p>
    <w:p w14:paraId="4CD26CA5"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1.3.3: Створення онлайн ресурсу інвестиційних об’єктів громади</w:t>
      </w:r>
    </w:p>
    <w:p w14:paraId="3F9ED061"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1.4:</w:t>
      </w:r>
      <w:r w:rsidRPr="00992201">
        <w:rPr>
          <w:rFonts w:ascii="Times New Roman" w:eastAsia="Calibri" w:hAnsi="Times New Roman" w:cs="Times New Roman"/>
          <w:bCs/>
          <w:color w:val="000000"/>
          <w:sz w:val="24"/>
          <w:szCs w:val="24"/>
        </w:rPr>
        <w:t xml:space="preserve"> </w:t>
      </w:r>
      <w:r w:rsidRPr="00992201">
        <w:rPr>
          <w:rFonts w:ascii="Times New Roman" w:eastAsia="Calibri" w:hAnsi="Times New Roman" w:cs="Times New Roman"/>
          <w:b/>
          <w:bCs/>
          <w:color w:val="000000"/>
          <w:sz w:val="24"/>
          <w:szCs w:val="24"/>
        </w:rPr>
        <w:t>Забезпечення прозорої системи управління територією, оптимізація земельних відносин</w:t>
      </w:r>
    </w:p>
    <w:p w14:paraId="4AACFC4B"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1.4.1: Розроблення якісної містобудівної документації.</w:t>
      </w:r>
    </w:p>
    <w:p w14:paraId="6957A807"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1.4.2: Підвищення раціонального використання земельних ресурсів територіальної громади.</w:t>
      </w:r>
    </w:p>
    <w:p w14:paraId="62D60C20"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1.5: Розвиток туристичного потенціалу громади</w:t>
      </w:r>
    </w:p>
    <w:p w14:paraId="489C23EE"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1.5.1: Розвиток  та  створення  нових об’єктів туризму, туристичних, культурних продуктів та маршрутів.</w:t>
      </w:r>
    </w:p>
    <w:p w14:paraId="291B486A"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1.5.2: Промоція культурних надбань громади на регіональному та всеукраїнському рівнях.</w:t>
      </w:r>
    </w:p>
    <w:p w14:paraId="16B5D404"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lastRenderedPageBreak/>
        <w:t>Завдання 1.5.3: Підвищення рівня та сприяння створенню культурних продуктів і послуг.</w:t>
      </w:r>
    </w:p>
    <w:p w14:paraId="58935832" w14:textId="77777777" w:rsidR="00A2301F" w:rsidRPr="00992201" w:rsidRDefault="00A2301F" w:rsidP="00A2301F">
      <w:pPr>
        <w:spacing w:after="0" w:line="240" w:lineRule="auto"/>
        <w:ind w:left="360"/>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Стратегічна ціль 2: Розвиток людського потенціалу</w:t>
      </w:r>
    </w:p>
    <w:p w14:paraId="27AB5F97" w14:textId="77777777" w:rsidR="00A2301F" w:rsidRPr="00992201" w:rsidRDefault="00A2301F" w:rsidP="00A2301F">
      <w:pPr>
        <w:spacing w:after="0" w:line="240" w:lineRule="auto"/>
        <w:ind w:left="360"/>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2.1: Розвиток трудового потенціалу</w:t>
      </w:r>
    </w:p>
    <w:p w14:paraId="747EED22" w14:textId="77777777" w:rsidR="00A2301F" w:rsidRPr="00992201" w:rsidRDefault="00A2301F" w:rsidP="00A2301F">
      <w:pPr>
        <w:spacing w:after="0" w:line="240" w:lineRule="auto"/>
        <w:ind w:firstLine="360"/>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2.1.1: Стимулювання розвитку підприємницьких навичок населення.</w:t>
      </w:r>
    </w:p>
    <w:p w14:paraId="445C23EB" w14:textId="77777777" w:rsidR="00A2301F" w:rsidRPr="00992201" w:rsidRDefault="00A2301F" w:rsidP="00A2301F">
      <w:pPr>
        <w:spacing w:after="0" w:line="240" w:lineRule="auto"/>
        <w:ind w:left="360"/>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 xml:space="preserve">Завдання 2.1.2: Активізація </w:t>
      </w:r>
      <w:proofErr w:type="spellStart"/>
      <w:r w:rsidRPr="00992201">
        <w:rPr>
          <w:rFonts w:ascii="Times New Roman" w:eastAsia="Calibri" w:hAnsi="Times New Roman" w:cs="Times New Roman"/>
          <w:bCs/>
          <w:color w:val="000000"/>
          <w:sz w:val="24"/>
          <w:szCs w:val="24"/>
        </w:rPr>
        <w:t>самозайнятості</w:t>
      </w:r>
      <w:proofErr w:type="spellEnd"/>
      <w:r w:rsidRPr="00992201">
        <w:rPr>
          <w:rFonts w:ascii="Times New Roman" w:eastAsia="Calibri" w:hAnsi="Times New Roman" w:cs="Times New Roman"/>
          <w:bCs/>
          <w:color w:val="000000"/>
          <w:sz w:val="24"/>
          <w:szCs w:val="24"/>
        </w:rPr>
        <w:t xml:space="preserve"> населення та створення нових робочих місць.</w:t>
      </w:r>
    </w:p>
    <w:p w14:paraId="1DDABDDF" w14:textId="77777777" w:rsidR="00A2301F" w:rsidRPr="00992201" w:rsidRDefault="00A2301F" w:rsidP="00A2301F">
      <w:pPr>
        <w:spacing w:after="0" w:line="240" w:lineRule="auto"/>
        <w:ind w:firstLine="284"/>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2.2: Стимулювання розвитку громадянського суспільства</w:t>
      </w:r>
    </w:p>
    <w:p w14:paraId="6BB2E322" w14:textId="77777777" w:rsidR="00A2301F" w:rsidRPr="00992201" w:rsidRDefault="00A2301F" w:rsidP="00A2301F">
      <w:pPr>
        <w:spacing w:after="0" w:line="240" w:lineRule="auto"/>
        <w:ind w:firstLine="284"/>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2.2.1: Підтримка громадських ініціатив, спрямованих на укріплення та розвиток громади.</w:t>
      </w:r>
    </w:p>
    <w:p w14:paraId="48C0885C" w14:textId="77777777" w:rsidR="00A2301F" w:rsidRPr="00992201" w:rsidRDefault="00A2301F" w:rsidP="00A2301F">
      <w:pPr>
        <w:spacing w:after="0" w:line="240" w:lineRule="auto"/>
        <w:ind w:firstLine="284"/>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2.2.2: Вдосконалення інструментів комунікації влади та громадськості.</w:t>
      </w:r>
    </w:p>
    <w:p w14:paraId="1D3C18C0" w14:textId="77777777" w:rsidR="00A2301F" w:rsidRPr="00992201" w:rsidRDefault="00A2301F" w:rsidP="00A2301F">
      <w:pPr>
        <w:spacing w:after="0" w:line="240" w:lineRule="auto"/>
        <w:ind w:firstLine="284"/>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2.2.3: Підтримка молодіжних ініціатив.</w:t>
      </w:r>
    </w:p>
    <w:p w14:paraId="258E43BC" w14:textId="77777777" w:rsidR="00A2301F" w:rsidRPr="00992201" w:rsidRDefault="00A2301F" w:rsidP="00A2301F">
      <w:pPr>
        <w:spacing w:after="0" w:line="240" w:lineRule="auto"/>
        <w:ind w:left="360"/>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Стратегічна ціль 3: Підвищення якості життя та збереження довкілля</w:t>
      </w:r>
    </w:p>
    <w:p w14:paraId="5DC94FCC" w14:textId="77777777" w:rsidR="00A2301F" w:rsidRPr="00992201" w:rsidRDefault="00A2301F" w:rsidP="00A2301F">
      <w:pPr>
        <w:spacing w:after="0" w:line="240" w:lineRule="auto"/>
        <w:ind w:left="142" w:firstLine="284"/>
        <w:jc w:val="both"/>
        <w:rPr>
          <w:rFonts w:ascii="Times New Roman" w:eastAsia="Calibri" w:hAnsi="Times New Roman" w:cs="Times New Roman"/>
          <w:bCs/>
          <w:color w:val="000000"/>
          <w:sz w:val="24"/>
          <w:szCs w:val="24"/>
        </w:rPr>
      </w:pPr>
      <w:r w:rsidRPr="00992201">
        <w:rPr>
          <w:rFonts w:ascii="Times New Roman" w:eastAsia="Calibri" w:hAnsi="Times New Roman" w:cs="Times New Roman"/>
          <w:b/>
          <w:bCs/>
          <w:color w:val="000000"/>
          <w:sz w:val="24"/>
          <w:szCs w:val="24"/>
        </w:rPr>
        <w:t>Операційна ціль 3.1:</w:t>
      </w:r>
      <w:r w:rsidRPr="00992201">
        <w:rPr>
          <w:rFonts w:ascii="Times New Roman" w:eastAsia="Calibri" w:hAnsi="Times New Roman" w:cs="Times New Roman"/>
          <w:bCs/>
          <w:color w:val="000000"/>
          <w:sz w:val="24"/>
          <w:szCs w:val="24"/>
        </w:rPr>
        <w:t xml:space="preserve"> </w:t>
      </w:r>
      <w:r w:rsidRPr="00992201">
        <w:rPr>
          <w:rFonts w:ascii="Times New Roman" w:eastAsia="Calibri" w:hAnsi="Times New Roman" w:cs="Times New Roman"/>
          <w:b/>
          <w:bCs/>
          <w:color w:val="000000"/>
          <w:sz w:val="24"/>
          <w:szCs w:val="24"/>
        </w:rPr>
        <w:t>Розвиток житлово-комунальної інфраструктури</w:t>
      </w:r>
    </w:p>
    <w:p w14:paraId="0F073069"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3.1.1: Вдосконалення системи управління житловим фондом громади.</w:t>
      </w:r>
    </w:p>
    <w:p w14:paraId="21D8E3D2"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3.1.2: Реалізація заходів з енергоефективності та енергозбереження.</w:t>
      </w:r>
    </w:p>
    <w:p w14:paraId="18A8A132"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3.1.3: Будівництво, ремонт та утримання доріг.</w:t>
      </w:r>
    </w:p>
    <w:p w14:paraId="183CAD98"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3.1.4: Модернізація системи водопостачання та водовідведення.</w:t>
      </w:r>
    </w:p>
    <w:p w14:paraId="6ADC5D0F"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3.1.5: Запровадження ефективної системи поводження з відходами.</w:t>
      </w:r>
    </w:p>
    <w:p w14:paraId="22EAF52C"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3.1.6: Організація зелених зон та зон відпочинку.</w:t>
      </w:r>
    </w:p>
    <w:p w14:paraId="2ACC620B"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3.1.7: Розвиток мережі вуличного освітлення в населених пунктах громади.</w:t>
      </w:r>
    </w:p>
    <w:p w14:paraId="7DD9F74A"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3.1.8: Благоустрій кладовищ на території громади.</w:t>
      </w:r>
    </w:p>
    <w:p w14:paraId="2DF0D409"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3.2: Якісна система надання освітніх послуг</w:t>
      </w:r>
    </w:p>
    <w:p w14:paraId="0B032461"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3.2.1: Створення оптимальної мережі закладів загальної середньої освіти та реалізація профільного навчання у старшій школі.</w:t>
      </w:r>
    </w:p>
    <w:p w14:paraId="12975F2E"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 xml:space="preserve">Завдання 3.2.2: Забезпечення рівного доступу та підвищення якості освітніх послуг. </w:t>
      </w:r>
    </w:p>
    <w:p w14:paraId="542B1531"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3.2.3: Розвиток інклюзивної освіти.</w:t>
      </w:r>
    </w:p>
    <w:p w14:paraId="13D8DC75"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3.2.4: Залучення грантових коштів на розвиток освітньої галузі.</w:t>
      </w:r>
    </w:p>
    <w:p w14:paraId="018E3E50"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3.2.5: Розвиток фізичної культури та спорту.</w:t>
      </w:r>
    </w:p>
    <w:p w14:paraId="48F93351"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3.3:</w:t>
      </w:r>
      <w:r w:rsidRPr="00992201">
        <w:rPr>
          <w:rFonts w:ascii="Times New Roman" w:eastAsia="Calibri" w:hAnsi="Times New Roman" w:cs="Times New Roman"/>
          <w:bCs/>
          <w:color w:val="000000"/>
          <w:sz w:val="24"/>
          <w:szCs w:val="24"/>
        </w:rPr>
        <w:t xml:space="preserve"> </w:t>
      </w:r>
      <w:r w:rsidRPr="00992201">
        <w:rPr>
          <w:rFonts w:ascii="Times New Roman" w:eastAsia="Calibri" w:hAnsi="Times New Roman" w:cs="Times New Roman"/>
          <w:b/>
          <w:bCs/>
          <w:color w:val="000000"/>
          <w:sz w:val="24"/>
          <w:szCs w:val="24"/>
        </w:rPr>
        <w:t>Покращення демографічної ситуації та продовження тривалості активного періоду життя людини</w:t>
      </w:r>
    </w:p>
    <w:p w14:paraId="1B32835F"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3.3.1: Розбудова інфраструктури (мережі) закладів для надання первинної медичної допомоги населенню громади.</w:t>
      </w:r>
    </w:p>
    <w:p w14:paraId="7BE68363"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3.3.2: Покращення якості вторинного рівня надання медичної допомоги населенню громади.</w:t>
      </w:r>
    </w:p>
    <w:p w14:paraId="554B6FCA"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3.3.3: Розширення та вдосконалення мережі спортивних об’єктів.</w:t>
      </w:r>
    </w:p>
    <w:p w14:paraId="4A0C77EB"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3.3.4: Впровадження принципів здорового способу життя.</w:t>
      </w:r>
    </w:p>
    <w:p w14:paraId="5B613C8C"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3.4: Удосконалення системи соціального забезпечення населення</w:t>
      </w:r>
    </w:p>
    <w:p w14:paraId="3C5CC052"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3.4.1: Запровадження електронної бази осіб, які потребують соціальних послуг.</w:t>
      </w:r>
    </w:p>
    <w:p w14:paraId="4D4ACE20"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3.4.2: Розширення переліку послуг для різних категорій вразливих верств населення.</w:t>
      </w:r>
    </w:p>
    <w:p w14:paraId="49D26E47"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Cs/>
          <w:color w:val="000000"/>
          <w:sz w:val="24"/>
          <w:szCs w:val="24"/>
        </w:rPr>
        <w:t>Завдання 3.4.3: Соціальна інтеграція.</w:t>
      </w:r>
    </w:p>
    <w:p w14:paraId="28DD6CAA"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Операційна ціль 3.5:</w:t>
      </w:r>
      <w:r w:rsidRPr="00992201">
        <w:rPr>
          <w:rFonts w:ascii="Times New Roman" w:eastAsia="Calibri" w:hAnsi="Times New Roman" w:cs="Times New Roman"/>
          <w:bCs/>
          <w:color w:val="000000"/>
          <w:sz w:val="24"/>
          <w:szCs w:val="24"/>
        </w:rPr>
        <w:t xml:space="preserve"> </w:t>
      </w:r>
      <w:r w:rsidRPr="00992201">
        <w:rPr>
          <w:rFonts w:ascii="Times New Roman" w:eastAsia="Calibri" w:hAnsi="Times New Roman" w:cs="Times New Roman"/>
          <w:b/>
          <w:bCs/>
          <w:color w:val="000000"/>
          <w:sz w:val="24"/>
          <w:szCs w:val="24"/>
        </w:rPr>
        <w:t>Розширення можливостей для забезпечення культурних, духовних потреб жителів громади</w:t>
      </w:r>
    </w:p>
    <w:p w14:paraId="519E8B8D"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3.5.1: Забезпечення  умов  для  забезпечення  рівного  доступу  до  якісного   культурного продукту. Створення  центрів  культурних  послуг.</w:t>
      </w:r>
    </w:p>
    <w:p w14:paraId="4A5C793D"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3.5.2: Переформатування  історико-краєзнавчого  музею на креативний об’єкт багаторівневої комунікації.</w:t>
      </w:r>
    </w:p>
    <w:p w14:paraId="58A3EAE8"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3.5.3: Модернізація мережі бібліотек шляхом інформатизації та використання їх ресурсу для створення мережі розширених центрів надання культурних, освітніх та інших послуг.</w:t>
      </w:r>
    </w:p>
    <w:p w14:paraId="2377A6A4" w14:textId="77777777" w:rsidR="00A2301F" w:rsidRPr="00992201" w:rsidRDefault="00A2301F" w:rsidP="00A2301F">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lastRenderedPageBreak/>
        <w:t>Завдання 3.5.4: Створення належних умов для розвитку творчих здібностей дітей та молоді.</w:t>
      </w:r>
    </w:p>
    <w:p w14:paraId="4040ABAF" w14:textId="77777777" w:rsidR="00A2301F" w:rsidRPr="00992201" w:rsidRDefault="00A2301F" w:rsidP="00A2301F">
      <w:pPr>
        <w:spacing w:after="0" w:line="240" w:lineRule="auto"/>
        <w:ind w:firstLine="709"/>
        <w:contextualSpacing/>
        <w:jc w:val="both"/>
        <w:rPr>
          <w:rFonts w:ascii="Times New Roman" w:eastAsia="Calibri" w:hAnsi="Times New Roman" w:cs="Times New Roman"/>
          <w:b/>
          <w:bCs/>
          <w:iCs/>
          <w:color w:val="000000"/>
          <w:sz w:val="24"/>
          <w:szCs w:val="24"/>
        </w:rPr>
      </w:pPr>
      <w:r w:rsidRPr="00992201">
        <w:rPr>
          <w:rFonts w:ascii="Times New Roman" w:eastAsia="Calibri" w:hAnsi="Times New Roman" w:cs="Times New Roman"/>
          <w:b/>
          <w:bCs/>
          <w:iCs/>
          <w:color w:val="000000"/>
          <w:sz w:val="24"/>
          <w:szCs w:val="24"/>
        </w:rPr>
        <w:t>Операційна ціль 3.6</w:t>
      </w:r>
      <w:r w:rsidRPr="00992201">
        <w:rPr>
          <w:rFonts w:ascii="Times New Roman" w:eastAsia="Calibri" w:hAnsi="Times New Roman" w:cs="Times New Roman"/>
          <w:color w:val="000000"/>
          <w:sz w:val="24"/>
          <w:szCs w:val="24"/>
        </w:rPr>
        <w:t xml:space="preserve">: </w:t>
      </w:r>
      <w:r w:rsidRPr="00992201">
        <w:rPr>
          <w:rFonts w:ascii="Times New Roman" w:eastAsia="Calibri" w:hAnsi="Times New Roman" w:cs="Times New Roman"/>
          <w:b/>
          <w:bCs/>
          <w:iCs/>
          <w:color w:val="000000"/>
          <w:sz w:val="24"/>
          <w:szCs w:val="24"/>
        </w:rPr>
        <w:t>Підвищення рівня екологічної безпеки та збереження довкілля.</w:t>
      </w:r>
    </w:p>
    <w:p w14:paraId="0C0724B4" w14:textId="77777777" w:rsidR="00A2301F" w:rsidRPr="00992201" w:rsidRDefault="00A2301F" w:rsidP="00A2301F">
      <w:pPr>
        <w:spacing w:after="0" w:line="240" w:lineRule="auto"/>
        <w:ind w:firstLine="709"/>
        <w:contextualSpacing/>
        <w:jc w:val="both"/>
        <w:rPr>
          <w:rFonts w:ascii="Times New Roman" w:eastAsia="Calibri" w:hAnsi="Times New Roman" w:cs="Times New Roman"/>
          <w:bCs/>
          <w:iCs/>
          <w:color w:val="000000"/>
          <w:sz w:val="24"/>
          <w:szCs w:val="24"/>
        </w:rPr>
      </w:pPr>
      <w:r w:rsidRPr="00992201">
        <w:rPr>
          <w:rFonts w:ascii="Times New Roman" w:eastAsia="Calibri" w:hAnsi="Times New Roman" w:cs="Times New Roman"/>
          <w:bCs/>
          <w:iCs/>
          <w:color w:val="000000"/>
          <w:sz w:val="24"/>
          <w:szCs w:val="24"/>
        </w:rPr>
        <w:t>Завдання 3.6.1: Збереження та відтворення зелених насаджень.</w:t>
      </w:r>
    </w:p>
    <w:p w14:paraId="0917D5DA" w14:textId="77777777" w:rsidR="00A2301F" w:rsidRPr="00992201" w:rsidRDefault="00A2301F" w:rsidP="00A2301F">
      <w:pPr>
        <w:spacing w:after="0" w:line="240" w:lineRule="auto"/>
        <w:ind w:firstLine="567"/>
        <w:jc w:val="center"/>
        <w:rPr>
          <w:rFonts w:ascii="Times New Roman" w:eastAsia="Times New Roman" w:hAnsi="Times New Roman" w:cs="Times New Roman"/>
          <w:b/>
          <w:bCs/>
          <w:iCs/>
          <w:sz w:val="24"/>
          <w:szCs w:val="24"/>
          <w:lang w:eastAsia="ru-RU"/>
        </w:rPr>
      </w:pPr>
    </w:p>
    <w:p w14:paraId="7273B21B" w14:textId="77777777" w:rsidR="00A2301F" w:rsidRPr="00992201" w:rsidRDefault="00A2301F" w:rsidP="00A2301F">
      <w:pPr>
        <w:spacing w:after="0" w:line="240" w:lineRule="auto"/>
        <w:ind w:firstLine="567"/>
        <w:jc w:val="center"/>
        <w:rPr>
          <w:rFonts w:ascii="Times New Roman" w:eastAsia="Times New Roman" w:hAnsi="Times New Roman" w:cs="Times New Roman"/>
          <w:sz w:val="24"/>
          <w:szCs w:val="24"/>
          <w:lang w:eastAsia="ru-RU"/>
        </w:rPr>
      </w:pPr>
      <w:r w:rsidRPr="00992201">
        <w:rPr>
          <w:rFonts w:ascii="Times New Roman" w:eastAsia="Times New Roman" w:hAnsi="Times New Roman" w:cs="Times New Roman"/>
          <w:b/>
          <w:bCs/>
          <w:iCs/>
          <w:sz w:val="24"/>
          <w:szCs w:val="24"/>
          <w:lang w:eastAsia="ru-RU"/>
        </w:rPr>
        <w:t>Соціально-економічний аналіз Дунаєвецької міської територіальної громади станом на 01.01.2024р.</w:t>
      </w:r>
    </w:p>
    <w:p w14:paraId="5B84B290" w14:textId="77777777" w:rsidR="00A2301F" w:rsidRPr="00992201" w:rsidRDefault="00A2301F" w:rsidP="00A2301F">
      <w:pPr>
        <w:spacing w:after="0" w:line="240" w:lineRule="auto"/>
        <w:ind w:firstLine="567"/>
        <w:contextualSpacing/>
        <w:jc w:val="both"/>
        <w:rPr>
          <w:rFonts w:ascii="Times New Roman" w:eastAsia="Calibri" w:hAnsi="Times New Roman" w:cs="Times New Roman"/>
          <w:b/>
          <w:bCs/>
          <w:iCs/>
          <w:color w:val="000000"/>
          <w:sz w:val="24"/>
          <w:szCs w:val="24"/>
        </w:rPr>
      </w:pPr>
    </w:p>
    <w:p w14:paraId="0CC328CA" w14:textId="77777777" w:rsidR="00A2301F" w:rsidRPr="00992201" w:rsidRDefault="00A2301F" w:rsidP="00A2301F">
      <w:pPr>
        <w:spacing w:after="0" w:line="240" w:lineRule="auto"/>
        <w:ind w:firstLine="567"/>
        <w:contextualSpacing/>
        <w:jc w:val="both"/>
        <w:rPr>
          <w:rFonts w:ascii="Times New Roman" w:eastAsia="Calibri" w:hAnsi="Times New Roman" w:cs="Times New Roman"/>
          <w:b/>
          <w:bCs/>
          <w:iCs/>
          <w:color w:val="000000"/>
          <w:sz w:val="24"/>
          <w:szCs w:val="24"/>
        </w:rPr>
      </w:pPr>
      <w:r w:rsidRPr="00992201">
        <w:rPr>
          <w:rFonts w:ascii="Times New Roman" w:eastAsia="Calibri" w:hAnsi="Times New Roman" w:cs="Times New Roman"/>
          <w:b/>
          <w:bCs/>
          <w:iCs/>
          <w:color w:val="000000"/>
          <w:sz w:val="24"/>
          <w:szCs w:val="24"/>
        </w:rPr>
        <w:t>Населення та демографія, трудові ресурси</w:t>
      </w:r>
    </w:p>
    <w:p w14:paraId="36008521" w14:textId="77777777" w:rsidR="00A2301F" w:rsidRPr="00992201" w:rsidRDefault="00A2301F" w:rsidP="00A2301F">
      <w:pPr>
        <w:tabs>
          <w:tab w:val="left" w:pos="851"/>
        </w:tabs>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Населення громади станом на 1 січня 2024 року становить 35413 осіб, в тому числі 5300 дітей. Розподіл населення за місцем проживання: 15079 осіб (42,6%) міського населення та 20334 (57,4%) сільського населення. В громаді, як і в Україні загалом, спостерігається диспропорції у статевій структурі населення: жінки становлять 19021 (53,7% від усього населення), а чоловіки –16392 (46,3%).</w:t>
      </w:r>
    </w:p>
    <w:p w14:paraId="4D002239" w14:textId="77777777" w:rsidR="00A2301F" w:rsidRPr="00992201" w:rsidRDefault="00A2301F" w:rsidP="00A2301F">
      <w:pPr>
        <w:tabs>
          <w:tab w:val="left" w:pos="851"/>
        </w:tabs>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Чисельність працездатного населення складає 19265 особа або 54,4% від загальної кількості населення громади. </w:t>
      </w:r>
    </w:p>
    <w:p w14:paraId="192DB961" w14:textId="77777777" w:rsidR="00A2301F" w:rsidRPr="00992201" w:rsidRDefault="00A2301F" w:rsidP="00A2301F">
      <w:pPr>
        <w:tabs>
          <w:tab w:val="left" w:pos="851"/>
        </w:tabs>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В структурі вакансій за видами економічної діяльності  найбільшу частку становили  вакансії у галузі сільського господарства, переробної промисловості (виробництво харчових продуктів, виробництво одягу, виробництво металевих виробів), роздрібної торгівлі. Рівень безробіття не перевищує середніх обласних чи загальноукраїнських показників. Рівень середньої заробітної плати в цілому по громаді зріс,  але є нижчим, ніж по Україні та області в цілому. В громаді існує проблема з трудовою зайнятістю населення, особливо у сільській місцевості,  тому існує проблема трудової міграції населення до інших міст країни та зарубіжжя.</w:t>
      </w:r>
    </w:p>
    <w:p w14:paraId="0A2D7B75" w14:textId="77777777" w:rsidR="00A2301F" w:rsidRPr="00992201" w:rsidRDefault="00A2301F" w:rsidP="00A2301F">
      <w:pPr>
        <w:spacing w:after="0" w:line="240" w:lineRule="auto"/>
        <w:ind w:firstLine="567"/>
        <w:jc w:val="both"/>
        <w:rPr>
          <w:rFonts w:ascii="Times New Roman" w:eastAsia="Times New Roman" w:hAnsi="Times New Roman" w:cs="Times New Roman"/>
          <w:b/>
          <w:bCs/>
          <w:iCs/>
          <w:sz w:val="24"/>
          <w:szCs w:val="24"/>
          <w:lang w:eastAsia="ru-RU"/>
        </w:rPr>
      </w:pPr>
      <w:r w:rsidRPr="00992201">
        <w:rPr>
          <w:rFonts w:ascii="Times New Roman" w:eastAsia="Times New Roman" w:hAnsi="Times New Roman" w:cs="Times New Roman"/>
          <w:b/>
          <w:bCs/>
          <w:iCs/>
          <w:sz w:val="24"/>
          <w:szCs w:val="24"/>
          <w:lang w:eastAsia="ru-RU"/>
        </w:rPr>
        <w:t>Сільське господарство</w:t>
      </w:r>
    </w:p>
    <w:p w14:paraId="0DE5FA58"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На території громади діють 170 сільськогосподарських підприємств та фізичних осіб-підприємців, у тому числі 79 фермерських господарств. </w:t>
      </w:r>
    </w:p>
    <w:p w14:paraId="4AC1B658"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Сільськогосподарськими підприємствами громади усіх форм власності використовується 28,6 тис. га ріллі. </w:t>
      </w:r>
    </w:p>
    <w:p w14:paraId="047D268A"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Основні галузі рослинництва спрямовані на вирощування зернових та олійних культур, овочівництво, садівництво, ягідництво.</w:t>
      </w:r>
    </w:p>
    <w:p w14:paraId="503C2412"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Станом на 1.12.2023 року </w:t>
      </w:r>
      <w:proofErr w:type="spellStart"/>
      <w:r w:rsidRPr="00992201">
        <w:rPr>
          <w:rFonts w:ascii="Times New Roman" w:eastAsia="Times New Roman" w:hAnsi="Times New Roman" w:cs="Times New Roman"/>
          <w:sz w:val="24"/>
          <w:szCs w:val="24"/>
          <w:lang w:eastAsia="ru-RU"/>
        </w:rPr>
        <w:t>агровиробниками</w:t>
      </w:r>
      <w:proofErr w:type="spellEnd"/>
      <w:r w:rsidRPr="00992201">
        <w:rPr>
          <w:rFonts w:ascii="Times New Roman" w:eastAsia="Times New Roman" w:hAnsi="Times New Roman" w:cs="Times New Roman"/>
          <w:sz w:val="24"/>
          <w:szCs w:val="24"/>
          <w:lang w:eastAsia="ru-RU"/>
        </w:rPr>
        <w:t xml:space="preserve">  проведено роботи по збору зернових і зернобобових культур, включаючи кукурудзу та технічні культури на площі 28,6 тис. га, що становить 100,0% площ, посіяних під урожай поточного року, валовий збір становить по всіх категоріях господарств:  зернових та зернобобових культур 79,8 тис.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зерна (в заліковій вазі) при середній урожайності 69,6 ц/га; технічних культур  - 49,1 тис.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збіжжя при середній урожайності 30,1 ц/га:</w:t>
      </w:r>
    </w:p>
    <w:p w14:paraId="2E409943"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озимої пшениці зібрано на площі 3,2 </w:t>
      </w:r>
      <w:proofErr w:type="spellStart"/>
      <w:r w:rsidRPr="00992201">
        <w:rPr>
          <w:rFonts w:ascii="Times New Roman" w:eastAsia="Times New Roman" w:hAnsi="Times New Roman" w:cs="Times New Roman"/>
          <w:sz w:val="24"/>
          <w:szCs w:val="24"/>
          <w:lang w:eastAsia="ru-RU"/>
        </w:rPr>
        <w:t>тис.га</w:t>
      </w:r>
      <w:proofErr w:type="spellEnd"/>
      <w:r w:rsidRPr="00992201">
        <w:rPr>
          <w:rFonts w:ascii="Times New Roman" w:eastAsia="Times New Roman" w:hAnsi="Times New Roman" w:cs="Times New Roman"/>
          <w:sz w:val="24"/>
          <w:szCs w:val="24"/>
          <w:lang w:eastAsia="ru-RU"/>
        </w:rPr>
        <w:t xml:space="preserve">  намолочено 21,6 </w:t>
      </w:r>
      <w:proofErr w:type="spellStart"/>
      <w:r w:rsidRPr="00992201">
        <w:rPr>
          <w:rFonts w:ascii="Times New Roman" w:eastAsia="Times New Roman" w:hAnsi="Times New Roman" w:cs="Times New Roman"/>
          <w:sz w:val="24"/>
          <w:szCs w:val="24"/>
          <w:lang w:eastAsia="ru-RU"/>
        </w:rPr>
        <w:t>тис.тонн</w:t>
      </w:r>
      <w:proofErr w:type="spellEnd"/>
      <w:r w:rsidRPr="00992201">
        <w:rPr>
          <w:rFonts w:ascii="Times New Roman" w:eastAsia="Times New Roman" w:hAnsi="Times New Roman" w:cs="Times New Roman"/>
          <w:sz w:val="24"/>
          <w:szCs w:val="24"/>
          <w:lang w:eastAsia="ru-RU"/>
        </w:rPr>
        <w:t xml:space="preserve"> при середній урожайності 67,3 ц/га;</w:t>
      </w:r>
    </w:p>
    <w:p w14:paraId="7F446731"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озимого ячменю зібрано на площі 1,1 </w:t>
      </w:r>
      <w:proofErr w:type="spellStart"/>
      <w:r w:rsidRPr="00992201">
        <w:rPr>
          <w:rFonts w:ascii="Times New Roman" w:eastAsia="Times New Roman" w:hAnsi="Times New Roman" w:cs="Times New Roman"/>
          <w:sz w:val="24"/>
          <w:szCs w:val="24"/>
          <w:lang w:eastAsia="ru-RU"/>
        </w:rPr>
        <w:t>тис.га</w:t>
      </w:r>
      <w:proofErr w:type="spellEnd"/>
      <w:r w:rsidRPr="00992201">
        <w:rPr>
          <w:rFonts w:ascii="Times New Roman" w:eastAsia="Times New Roman" w:hAnsi="Times New Roman" w:cs="Times New Roman"/>
          <w:sz w:val="24"/>
          <w:szCs w:val="24"/>
          <w:lang w:eastAsia="ru-RU"/>
        </w:rPr>
        <w:t xml:space="preserve"> намолочено 6,7 </w:t>
      </w:r>
      <w:proofErr w:type="spellStart"/>
      <w:r w:rsidRPr="00992201">
        <w:rPr>
          <w:rFonts w:ascii="Times New Roman" w:eastAsia="Times New Roman" w:hAnsi="Times New Roman" w:cs="Times New Roman"/>
          <w:sz w:val="24"/>
          <w:szCs w:val="24"/>
          <w:lang w:eastAsia="ru-RU"/>
        </w:rPr>
        <w:t>тис.тонн</w:t>
      </w:r>
      <w:proofErr w:type="spellEnd"/>
      <w:r w:rsidRPr="00992201">
        <w:rPr>
          <w:rFonts w:ascii="Times New Roman" w:eastAsia="Times New Roman" w:hAnsi="Times New Roman" w:cs="Times New Roman"/>
          <w:sz w:val="24"/>
          <w:szCs w:val="24"/>
          <w:lang w:eastAsia="ru-RU"/>
        </w:rPr>
        <w:t xml:space="preserve"> зерна: середня урожайність 63,0 ц/га;</w:t>
      </w:r>
    </w:p>
    <w:p w14:paraId="7E37CA6B"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ярого ячменю зібрано на площі 1,02 </w:t>
      </w:r>
      <w:proofErr w:type="spellStart"/>
      <w:r w:rsidRPr="00992201">
        <w:rPr>
          <w:rFonts w:ascii="Times New Roman" w:eastAsia="Times New Roman" w:hAnsi="Times New Roman" w:cs="Times New Roman"/>
          <w:sz w:val="24"/>
          <w:szCs w:val="24"/>
          <w:lang w:eastAsia="ru-RU"/>
        </w:rPr>
        <w:t>тис.га</w:t>
      </w:r>
      <w:proofErr w:type="spellEnd"/>
      <w:r w:rsidRPr="00992201">
        <w:rPr>
          <w:rFonts w:ascii="Times New Roman" w:eastAsia="Times New Roman" w:hAnsi="Times New Roman" w:cs="Times New Roman"/>
          <w:sz w:val="24"/>
          <w:szCs w:val="24"/>
          <w:lang w:eastAsia="ru-RU"/>
        </w:rPr>
        <w:t xml:space="preserve"> намолочено 6,03 </w:t>
      </w:r>
      <w:proofErr w:type="spellStart"/>
      <w:r w:rsidRPr="00992201">
        <w:rPr>
          <w:rFonts w:ascii="Times New Roman" w:eastAsia="Times New Roman" w:hAnsi="Times New Roman" w:cs="Times New Roman"/>
          <w:sz w:val="24"/>
          <w:szCs w:val="24"/>
          <w:lang w:eastAsia="ru-RU"/>
        </w:rPr>
        <w:t>тис.тонн</w:t>
      </w:r>
      <w:proofErr w:type="spellEnd"/>
      <w:r w:rsidRPr="00992201">
        <w:rPr>
          <w:rFonts w:ascii="Times New Roman" w:eastAsia="Times New Roman" w:hAnsi="Times New Roman" w:cs="Times New Roman"/>
          <w:sz w:val="24"/>
          <w:szCs w:val="24"/>
          <w:lang w:eastAsia="ru-RU"/>
        </w:rPr>
        <w:t xml:space="preserve"> зерна при середній урожайності 59,0 ц/га;</w:t>
      </w:r>
    </w:p>
    <w:p w14:paraId="3D5D6262"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яра пшениця зібрана на площі 88,2 га намолочено 414,5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зерна при середній урожайності 47,0 ц/га;</w:t>
      </w:r>
    </w:p>
    <w:p w14:paraId="429418A7"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гречки проведено збір на площі 81,7 га, намолочено 146,0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при середній врожайності 17,9 ц/га;</w:t>
      </w:r>
    </w:p>
    <w:p w14:paraId="46828A58"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кукурудза на зерно зібрана на площі 5,9 тис. га, намолочено 44,4 </w:t>
      </w:r>
      <w:proofErr w:type="spellStart"/>
      <w:r w:rsidRPr="00992201">
        <w:rPr>
          <w:rFonts w:ascii="Times New Roman" w:eastAsia="Times New Roman" w:hAnsi="Times New Roman" w:cs="Times New Roman"/>
          <w:sz w:val="24"/>
          <w:szCs w:val="24"/>
          <w:lang w:eastAsia="ru-RU"/>
        </w:rPr>
        <w:t>тис.тонн</w:t>
      </w:r>
      <w:proofErr w:type="spellEnd"/>
      <w:r w:rsidRPr="00992201">
        <w:rPr>
          <w:rFonts w:ascii="Times New Roman" w:eastAsia="Times New Roman" w:hAnsi="Times New Roman" w:cs="Times New Roman"/>
          <w:sz w:val="24"/>
          <w:szCs w:val="24"/>
          <w:lang w:eastAsia="ru-RU"/>
        </w:rPr>
        <w:t xml:space="preserve"> при середній урожайності  75,8 ц/га</w:t>
      </w:r>
    </w:p>
    <w:p w14:paraId="19023D58"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озимий ріпак зібраний на площі 2,1 </w:t>
      </w:r>
      <w:proofErr w:type="spellStart"/>
      <w:r w:rsidRPr="00992201">
        <w:rPr>
          <w:rFonts w:ascii="Times New Roman" w:eastAsia="Times New Roman" w:hAnsi="Times New Roman" w:cs="Times New Roman"/>
          <w:sz w:val="24"/>
          <w:szCs w:val="24"/>
          <w:lang w:eastAsia="ru-RU"/>
        </w:rPr>
        <w:t>тис.га</w:t>
      </w:r>
      <w:proofErr w:type="spellEnd"/>
      <w:r w:rsidRPr="00992201">
        <w:rPr>
          <w:rFonts w:ascii="Times New Roman" w:eastAsia="Times New Roman" w:hAnsi="Times New Roman" w:cs="Times New Roman"/>
          <w:sz w:val="24"/>
          <w:szCs w:val="24"/>
          <w:lang w:eastAsia="ru-RU"/>
        </w:rPr>
        <w:t xml:space="preserve">, намолочено 8,01 тис.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при середній урожайності 37,6 ц/га;</w:t>
      </w:r>
    </w:p>
    <w:p w14:paraId="05F8179D"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сої зібрано на площі 3,7 </w:t>
      </w:r>
      <w:proofErr w:type="spellStart"/>
      <w:r w:rsidRPr="00992201">
        <w:rPr>
          <w:rFonts w:ascii="Times New Roman" w:eastAsia="Times New Roman" w:hAnsi="Times New Roman" w:cs="Times New Roman"/>
          <w:sz w:val="24"/>
          <w:szCs w:val="24"/>
          <w:lang w:eastAsia="ru-RU"/>
        </w:rPr>
        <w:t>тис.га</w:t>
      </w:r>
      <w:proofErr w:type="spellEnd"/>
      <w:r w:rsidRPr="00992201">
        <w:rPr>
          <w:rFonts w:ascii="Times New Roman" w:eastAsia="Times New Roman" w:hAnsi="Times New Roman" w:cs="Times New Roman"/>
          <w:sz w:val="24"/>
          <w:szCs w:val="24"/>
          <w:lang w:eastAsia="ru-RU"/>
        </w:rPr>
        <w:t xml:space="preserve">, намолочено  8,3 </w:t>
      </w:r>
      <w:proofErr w:type="spellStart"/>
      <w:r w:rsidRPr="00992201">
        <w:rPr>
          <w:rFonts w:ascii="Times New Roman" w:eastAsia="Times New Roman" w:hAnsi="Times New Roman" w:cs="Times New Roman"/>
          <w:sz w:val="24"/>
          <w:szCs w:val="24"/>
          <w:lang w:eastAsia="ru-RU"/>
        </w:rPr>
        <w:t>тис.тонн</w:t>
      </w:r>
      <w:proofErr w:type="spellEnd"/>
      <w:r w:rsidRPr="00992201">
        <w:rPr>
          <w:rFonts w:ascii="Times New Roman" w:eastAsia="Times New Roman" w:hAnsi="Times New Roman" w:cs="Times New Roman"/>
          <w:sz w:val="24"/>
          <w:szCs w:val="24"/>
          <w:lang w:eastAsia="ru-RU"/>
        </w:rPr>
        <w:t xml:space="preserve">   при середній урожайності 22,3 ц/га;</w:t>
      </w:r>
    </w:p>
    <w:p w14:paraId="19AE8FD2"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lastRenderedPageBreak/>
        <w:t xml:space="preserve">соняшник зібраний на площі 10,5 </w:t>
      </w:r>
      <w:proofErr w:type="spellStart"/>
      <w:r w:rsidRPr="00992201">
        <w:rPr>
          <w:rFonts w:ascii="Times New Roman" w:eastAsia="Times New Roman" w:hAnsi="Times New Roman" w:cs="Times New Roman"/>
          <w:sz w:val="24"/>
          <w:szCs w:val="24"/>
          <w:lang w:eastAsia="ru-RU"/>
        </w:rPr>
        <w:t>тис.га</w:t>
      </w:r>
      <w:proofErr w:type="spellEnd"/>
      <w:r w:rsidRPr="00992201">
        <w:rPr>
          <w:rFonts w:ascii="Times New Roman" w:eastAsia="Times New Roman" w:hAnsi="Times New Roman" w:cs="Times New Roman"/>
          <w:sz w:val="24"/>
          <w:szCs w:val="24"/>
          <w:lang w:eastAsia="ru-RU"/>
        </w:rPr>
        <w:t xml:space="preserve">, намолочено 32,8 </w:t>
      </w:r>
      <w:proofErr w:type="spellStart"/>
      <w:r w:rsidRPr="00992201">
        <w:rPr>
          <w:rFonts w:ascii="Times New Roman" w:eastAsia="Times New Roman" w:hAnsi="Times New Roman" w:cs="Times New Roman"/>
          <w:sz w:val="24"/>
          <w:szCs w:val="24"/>
          <w:lang w:eastAsia="ru-RU"/>
        </w:rPr>
        <w:t>тис.тонн</w:t>
      </w:r>
      <w:proofErr w:type="spellEnd"/>
      <w:r w:rsidRPr="00992201">
        <w:rPr>
          <w:rFonts w:ascii="Times New Roman" w:eastAsia="Times New Roman" w:hAnsi="Times New Roman" w:cs="Times New Roman"/>
          <w:sz w:val="24"/>
          <w:szCs w:val="24"/>
          <w:lang w:eastAsia="ru-RU"/>
        </w:rPr>
        <w:t xml:space="preserve"> при середній урожайності 31,3 ц/га.</w:t>
      </w:r>
    </w:p>
    <w:p w14:paraId="58D01E17"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Під урожай 2024 року станом на 1.12.2023 р. проведено підготовку </w:t>
      </w:r>
      <w:proofErr w:type="spellStart"/>
      <w:r w:rsidRPr="00992201">
        <w:rPr>
          <w:rFonts w:ascii="Times New Roman" w:eastAsia="Times New Roman" w:hAnsi="Times New Roman" w:cs="Times New Roman"/>
          <w:sz w:val="24"/>
          <w:szCs w:val="24"/>
          <w:lang w:eastAsia="ru-RU"/>
        </w:rPr>
        <w:t>грунту</w:t>
      </w:r>
      <w:proofErr w:type="spellEnd"/>
      <w:r w:rsidRPr="00992201">
        <w:rPr>
          <w:rFonts w:ascii="Times New Roman" w:eastAsia="Times New Roman" w:hAnsi="Times New Roman" w:cs="Times New Roman"/>
          <w:sz w:val="24"/>
          <w:szCs w:val="24"/>
          <w:lang w:eastAsia="ru-RU"/>
        </w:rPr>
        <w:t xml:space="preserve"> на площі 12,9 тис. га.  Посіяно озимого ріпаку на площі 1,8 тис. га, озимої пшениці 2,6 тис. га, озимого ячменю 810 га. </w:t>
      </w:r>
    </w:p>
    <w:p w14:paraId="431F380A"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Найбільші землекористувачі громади: ТОВ «</w:t>
      </w:r>
      <w:proofErr w:type="spellStart"/>
      <w:r w:rsidRPr="00992201">
        <w:rPr>
          <w:rFonts w:ascii="Times New Roman" w:eastAsia="Times New Roman" w:hAnsi="Times New Roman" w:cs="Times New Roman"/>
          <w:sz w:val="24"/>
          <w:szCs w:val="24"/>
          <w:lang w:eastAsia="ru-RU"/>
        </w:rPr>
        <w:t>Енселко</w:t>
      </w:r>
      <w:proofErr w:type="spellEnd"/>
      <w:r w:rsidRPr="00992201">
        <w:rPr>
          <w:rFonts w:ascii="Times New Roman" w:eastAsia="Times New Roman" w:hAnsi="Times New Roman" w:cs="Times New Roman"/>
          <w:sz w:val="24"/>
          <w:szCs w:val="24"/>
          <w:lang w:eastAsia="ru-RU"/>
        </w:rPr>
        <w:t xml:space="preserve"> Агро»,  ТОВ «БПП Генетик»,  ТОВ "Козацька Долина 2006",  ФГ «Подільська марка», ФГ «</w:t>
      </w:r>
      <w:proofErr w:type="spellStart"/>
      <w:r w:rsidRPr="00992201">
        <w:rPr>
          <w:rFonts w:ascii="Times New Roman" w:eastAsia="Times New Roman" w:hAnsi="Times New Roman" w:cs="Times New Roman"/>
          <w:sz w:val="24"/>
          <w:szCs w:val="24"/>
          <w:lang w:eastAsia="ru-RU"/>
        </w:rPr>
        <w:t>Ніва</w:t>
      </w:r>
      <w:proofErr w:type="spellEnd"/>
      <w:r w:rsidRPr="00992201">
        <w:rPr>
          <w:rFonts w:ascii="Times New Roman" w:eastAsia="Times New Roman" w:hAnsi="Times New Roman" w:cs="Times New Roman"/>
          <w:sz w:val="24"/>
          <w:szCs w:val="24"/>
          <w:lang w:eastAsia="ru-RU"/>
        </w:rPr>
        <w:t xml:space="preserve"> Агро», ТОВ «Ситний двір 2004».</w:t>
      </w:r>
    </w:p>
    <w:p w14:paraId="1FB5AFC0"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У галузі тваринництва працює 13 господарств, з них: 6 господарств з розведення свиней, 3 господарства з розведення ВРХ, 2 господарства з розведення свійської птиці, 1 господарство з розведення </w:t>
      </w:r>
      <w:proofErr w:type="spellStart"/>
      <w:r w:rsidRPr="00992201">
        <w:rPr>
          <w:rFonts w:ascii="Times New Roman" w:eastAsia="Times New Roman" w:hAnsi="Times New Roman" w:cs="Times New Roman"/>
          <w:sz w:val="24"/>
          <w:szCs w:val="24"/>
          <w:lang w:eastAsia="ru-RU"/>
        </w:rPr>
        <w:t>овець</w:t>
      </w:r>
      <w:proofErr w:type="spellEnd"/>
      <w:r w:rsidRPr="00992201">
        <w:rPr>
          <w:rFonts w:ascii="Times New Roman" w:eastAsia="Times New Roman" w:hAnsi="Times New Roman" w:cs="Times New Roman"/>
          <w:sz w:val="24"/>
          <w:szCs w:val="24"/>
          <w:lang w:eastAsia="ru-RU"/>
        </w:rPr>
        <w:t xml:space="preserve"> та кіз, 1 господарство з розведення інших тварин, також 3 з них, працює у напрямку допоміжної діяльності у тваринництві.</w:t>
      </w:r>
    </w:p>
    <w:p w14:paraId="1824239B"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Успішно працює та розширює напрямки діяльності сільськогосподарський обслуговуючий кооператив «Ягідний рай». Протягом 2023 року кооперативом збільшено площі обробітку та  нарощено валовий збір ягід і овочів: закладено близько 37 тис. саджанців малини, з яких зібрано близько 15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ягід малини; 4 тис. саджанців полуниці на площі 1 га, збір врожаю склав 10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в стадію промислового плодоношення входить близько 4 тис. плодових дерев. Під ягідники відведено  близько 8 га земельних угідь. Розроблено ділянки під вирощування овочевих культур на площі 10 га. В результаті господарської діяльності було вирощено овочевих культур: картоплі - 50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буряка столового – 20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моркви – 20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огірків – 5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кабачків – 5 </w:t>
      </w:r>
      <w:proofErr w:type="spellStart"/>
      <w:r w:rsidRPr="00992201">
        <w:rPr>
          <w:rFonts w:ascii="Times New Roman" w:eastAsia="Times New Roman" w:hAnsi="Times New Roman" w:cs="Times New Roman"/>
          <w:sz w:val="24"/>
          <w:szCs w:val="24"/>
          <w:lang w:eastAsia="ru-RU"/>
        </w:rPr>
        <w:t>тонн</w:t>
      </w:r>
      <w:proofErr w:type="spellEnd"/>
      <w:r w:rsidRPr="00992201">
        <w:rPr>
          <w:rFonts w:ascii="Times New Roman" w:eastAsia="Times New Roman" w:hAnsi="Times New Roman" w:cs="Times New Roman"/>
          <w:sz w:val="24"/>
          <w:szCs w:val="24"/>
          <w:lang w:eastAsia="ru-RU"/>
        </w:rPr>
        <w:t xml:space="preserve">; гарбузів – 2 </w:t>
      </w:r>
      <w:proofErr w:type="spellStart"/>
      <w:r w:rsidRPr="00992201">
        <w:rPr>
          <w:rFonts w:ascii="Times New Roman" w:eastAsia="Times New Roman" w:hAnsi="Times New Roman" w:cs="Times New Roman"/>
          <w:sz w:val="24"/>
          <w:szCs w:val="24"/>
          <w:lang w:eastAsia="ru-RU"/>
        </w:rPr>
        <w:t>тонни</w:t>
      </w:r>
      <w:proofErr w:type="spellEnd"/>
      <w:r w:rsidRPr="00992201">
        <w:rPr>
          <w:rFonts w:ascii="Times New Roman" w:eastAsia="Times New Roman" w:hAnsi="Times New Roman" w:cs="Times New Roman"/>
          <w:sz w:val="24"/>
          <w:szCs w:val="24"/>
          <w:lang w:eastAsia="ru-RU"/>
        </w:rPr>
        <w:t xml:space="preserve">; томатів і перцю болгарського – 2,5 </w:t>
      </w:r>
      <w:proofErr w:type="spellStart"/>
      <w:r w:rsidRPr="00992201">
        <w:rPr>
          <w:rFonts w:ascii="Times New Roman" w:eastAsia="Times New Roman" w:hAnsi="Times New Roman" w:cs="Times New Roman"/>
          <w:sz w:val="24"/>
          <w:szCs w:val="24"/>
          <w:lang w:eastAsia="ru-RU"/>
        </w:rPr>
        <w:t>тонни</w:t>
      </w:r>
      <w:proofErr w:type="spellEnd"/>
      <w:r w:rsidRPr="00992201">
        <w:rPr>
          <w:rFonts w:ascii="Times New Roman" w:eastAsia="Times New Roman" w:hAnsi="Times New Roman" w:cs="Times New Roman"/>
          <w:sz w:val="24"/>
          <w:szCs w:val="24"/>
          <w:lang w:eastAsia="ru-RU"/>
        </w:rPr>
        <w:t xml:space="preserve">; баклажанів – 1 тонна. Для нових культур закладено площі під вирощування: ожини -  200 саджанців,  жимолості – 100 саджанців.  </w:t>
      </w:r>
    </w:p>
    <w:p w14:paraId="3D76B665"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p>
    <w:p w14:paraId="0E40064E" w14:textId="77777777" w:rsidR="00A2301F" w:rsidRPr="00992201" w:rsidRDefault="00A2301F" w:rsidP="00A2301F">
      <w:pPr>
        <w:spacing w:after="0" w:line="240" w:lineRule="auto"/>
        <w:ind w:firstLine="567"/>
        <w:jc w:val="both"/>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bCs/>
          <w:iCs/>
          <w:sz w:val="24"/>
          <w:szCs w:val="24"/>
          <w:lang w:eastAsia="ru-RU"/>
        </w:rPr>
        <w:t>Економіка, підприємництво та з</w:t>
      </w:r>
      <w:r w:rsidRPr="00992201">
        <w:rPr>
          <w:rFonts w:ascii="Times New Roman" w:eastAsia="Times New Roman" w:hAnsi="Times New Roman" w:cs="Times New Roman"/>
          <w:b/>
          <w:sz w:val="24"/>
          <w:szCs w:val="24"/>
          <w:lang w:eastAsia="ru-RU"/>
        </w:rPr>
        <w:t>овнішньоекономічна діяльність</w:t>
      </w:r>
    </w:p>
    <w:p w14:paraId="493E87FF"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В галузевій структурі суб’єктів підприємницької діяльності відслідковується стабільний розвиток та відносно висока продуктивність підприємств, що працюють у галузях сільського господарства, виробництва продуктів харчування, роздрібної і оптової торгівлі, </w:t>
      </w:r>
      <w:proofErr w:type="spellStart"/>
      <w:r w:rsidRPr="00992201">
        <w:rPr>
          <w:rFonts w:ascii="Times New Roman" w:eastAsia="Times New Roman" w:hAnsi="Times New Roman" w:cs="Times New Roman"/>
          <w:sz w:val="24"/>
          <w:szCs w:val="24"/>
          <w:lang w:eastAsia="ru-RU"/>
        </w:rPr>
        <w:t>готельно</w:t>
      </w:r>
      <w:proofErr w:type="spellEnd"/>
      <w:r w:rsidRPr="00992201">
        <w:rPr>
          <w:rFonts w:ascii="Times New Roman" w:eastAsia="Times New Roman" w:hAnsi="Times New Roman" w:cs="Times New Roman"/>
          <w:sz w:val="24"/>
          <w:szCs w:val="24"/>
          <w:lang w:eastAsia="ru-RU"/>
        </w:rPr>
        <w:t>-ресторанного бізнесу та побутового обслуговування населення.</w:t>
      </w:r>
    </w:p>
    <w:p w14:paraId="7EF41B2C"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 Найбільша кількість підприємств зосереджена у малому бізнесі, який в основному представлений мікробізнесом та приватними підприємцями. Станом на 1 грудня 2023 року на території громади здійснюють господарську діяльність 2316 суб’єкти господарської діяльності, з них 609 - юридичні особи та 1707 -  фізичні особи-підприємці. </w:t>
      </w:r>
    </w:p>
    <w:p w14:paraId="75C36982"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Незважаючи на встановлений режим воєнного стану в Україні, бізнес прилаштувався до нових викликів. Складнощі з постачанням, зміна пріоритетів та купівельна спроможність покупців не завадили підприємствам торгівлі та заклади ресторанного господарства продовжувати забезпечувати життєдіяльність Дунаєвецької територіальної громади.  Супермаркети, магазини, кафе та ресторани забезпечують продовольчу безпеку громади. Графіки роботи магазинів та підприємств побутового обслуговування змінюються відповідно до: комендантської години; сирен повітряної тривоги; оперативної ситуації в місті.</w:t>
      </w:r>
    </w:p>
    <w:p w14:paraId="64B38A40"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Промисловість громади представлена в основному підприємствами переробної промисловості (харчова і легка промисловість, металургійне виробництво, виробництво металевих виробів). Одним із найбільших таких підприємств є ТОВ «</w:t>
      </w:r>
      <w:proofErr w:type="spellStart"/>
      <w:r w:rsidRPr="00992201">
        <w:rPr>
          <w:rFonts w:ascii="Times New Roman" w:eastAsia="Times New Roman" w:hAnsi="Times New Roman" w:cs="Times New Roman"/>
          <w:sz w:val="24"/>
          <w:szCs w:val="24"/>
          <w:lang w:eastAsia="ru-RU"/>
        </w:rPr>
        <w:t>Верест</w:t>
      </w:r>
      <w:proofErr w:type="spellEnd"/>
      <w:r w:rsidRPr="00992201">
        <w:rPr>
          <w:rFonts w:ascii="Times New Roman" w:eastAsia="Times New Roman" w:hAnsi="Times New Roman" w:cs="Times New Roman"/>
          <w:sz w:val="24"/>
          <w:szCs w:val="24"/>
          <w:lang w:eastAsia="ru-RU"/>
        </w:rPr>
        <w:t>», що входить до десяти найбільших м’ясопереробних підприємств України та надає робочі місця більш ніж 400 працівникам.</w:t>
      </w:r>
    </w:p>
    <w:p w14:paraId="56CB93FD"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proofErr w:type="spellStart"/>
      <w:r w:rsidRPr="00992201">
        <w:rPr>
          <w:rFonts w:ascii="Times New Roman" w:eastAsia="Times New Roman" w:hAnsi="Times New Roman" w:cs="Times New Roman"/>
          <w:sz w:val="24"/>
          <w:szCs w:val="24"/>
          <w:lang w:eastAsia="ru-RU"/>
        </w:rPr>
        <w:t>Експортоорієнтовані</w:t>
      </w:r>
      <w:proofErr w:type="spellEnd"/>
      <w:r w:rsidRPr="00992201">
        <w:rPr>
          <w:rFonts w:ascii="Times New Roman" w:eastAsia="Times New Roman" w:hAnsi="Times New Roman" w:cs="Times New Roman"/>
          <w:sz w:val="24"/>
          <w:szCs w:val="24"/>
          <w:lang w:eastAsia="ru-RU"/>
        </w:rPr>
        <w:t xml:space="preserve"> підприємства громади здійснюють зовнішньоторговельні операції з партнерами з 6 країн світу. Основу товарної структури експорту складають </w:t>
      </w:r>
      <w:proofErr w:type="spellStart"/>
      <w:r w:rsidRPr="00992201">
        <w:rPr>
          <w:rFonts w:ascii="Times New Roman" w:eastAsia="Times New Roman" w:hAnsi="Times New Roman" w:cs="Times New Roman"/>
          <w:sz w:val="24"/>
          <w:szCs w:val="24"/>
          <w:lang w:eastAsia="ru-RU"/>
        </w:rPr>
        <w:t>готовi</w:t>
      </w:r>
      <w:proofErr w:type="spellEnd"/>
      <w:r w:rsidRPr="00992201">
        <w:rPr>
          <w:rFonts w:ascii="Times New Roman" w:eastAsia="Times New Roman" w:hAnsi="Times New Roman" w:cs="Times New Roman"/>
          <w:sz w:val="24"/>
          <w:szCs w:val="24"/>
          <w:lang w:eastAsia="ru-RU"/>
        </w:rPr>
        <w:t xml:space="preserve"> </w:t>
      </w:r>
      <w:proofErr w:type="spellStart"/>
      <w:r w:rsidRPr="00992201">
        <w:rPr>
          <w:rFonts w:ascii="Times New Roman" w:eastAsia="Times New Roman" w:hAnsi="Times New Roman" w:cs="Times New Roman"/>
          <w:sz w:val="24"/>
          <w:szCs w:val="24"/>
          <w:lang w:eastAsia="ru-RU"/>
        </w:rPr>
        <w:t>харчовi</w:t>
      </w:r>
      <w:proofErr w:type="spellEnd"/>
      <w:r w:rsidRPr="00992201">
        <w:rPr>
          <w:rFonts w:ascii="Times New Roman" w:eastAsia="Times New Roman" w:hAnsi="Times New Roman" w:cs="Times New Roman"/>
          <w:sz w:val="24"/>
          <w:szCs w:val="24"/>
          <w:lang w:eastAsia="ru-RU"/>
        </w:rPr>
        <w:t xml:space="preserve"> продукти з м’яса (ковбаси та </w:t>
      </w:r>
      <w:proofErr w:type="spellStart"/>
      <w:r w:rsidRPr="00992201">
        <w:rPr>
          <w:rFonts w:ascii="Times New Roman" w:eastAsia="Times New Roman" w:hAnsi="Times New Roman" w:cs="Times New Roman"/>
          <w:sz w:val="24"/>
          <w:szCs w:val="24"/>
          <w:lang w:eastAsia="ru-RU"/>
        </w:rPr>
        <w:t>аналогiчнi</w:t>
      </w:r>
      <w:proofErr w:type="spellEnd"/>
      <w:r w:rsidRPr="00992201">
        <w:rPr>
          <w:rFonts w:ascii="Times New Roman" w:eastAsia="Times New Roman" w:hAnsi="Times New Roman" w:cs="Times New Roman"/>
          <w:sz w:val="24"/>
          <w:szCs w:val="24"/>
          <w:lang w:eastAsia="ru-RU"/>
        </w:rPr>
        <w:t xml:space="preserve"> вироби з м’яса), </w:t>
      </w:r>
      <w:proofErr w:type="spellStart"/>
      <w:r w:rsidRPr="00992201">
        <w:rPr>
          <w:rFonts w:ascii="Times New Roman" w:eastAsia="Times New Roman" w:hAnsi="Times New Roman" w:cs="Times New Roman"/>
          <w:sz w:val="24"/>
          <w:szCs w:val="24"/>
          <w:lang w:eastAsia="ru-RU"/>
        </w:rPr>
        <w:t>текстильнi</w:t>
      </w:r>
      <w:proofErr w:type="spellEnd"/>
      <w:r w:rsidRPr="00992201">
        <w:rPr>
          <w:rFonts w:ascii="Times New Roman" w:eastAsia="Times New Roman" w:hAnsi="Times New Roman" w:cs="Times New Roman"/>
          <w:sz w:val="24"/>
          <w:szCs w:val="24"/>
          <w:lang w:eastAsia="ru-RU"/>
        </w:rPr>
        <w:t xml:space="preserve"> </w:t>
      </w:r>
      <w:proofErr w:type="spellStart"/>
      <w:r w:rsidRPr="00992201">
        <w:rPr>
          <w:rFonts w:ascii="Times New Roman" w:eastAsia="Times New Roman" w:hAnsi="Times New Roman" w:cs="Times New Roman"/>
          <w:sz w:val="24"/>
          <w:szCs w:val="24"/>
          <w:lang w:eastAsia="ru-RU"/>
        </w:rPr>
        <w:t>матерiали</w:t>
      </w:r>
      <w:proofErr w:type="spellEnd"/>
      <w:r w:rsidRPr="00992201">
        <w:rPr>
          <w:rFonts w:ascii="Times New Roman" w:eastAsia="Times New Roman" w:hAnsi="Times New Roman" w:cs="Times New Roman"/>
          <w:sz w:val="24"/>
          <w:szCs w:val="24"/>
          <w:lang w:eastAsia="ru-RU"/>
        </w:rPr>
        <w:t xml:space="preserve"> та </w:t>
      </w:r>
      <w:proofErr w:type="spellStart"/>
      <w:r w:rsidRPr="00992201">
        <w:rPr>
          <w:rFonts w:ascii="Times New Roman" w:eastAsia="Times New Roman" w:hAnsi="Times New Roman" w:cs="Times New Roman"/>
          <w:sz w:val="24"/>
          <w:szCs w:val="24"/>
          <w:lang w:eastAsia="ru-RU"/>
        </w:rPr>
        <w:t>текстильнi</w:t>
      </w:r>
      <w:proofErr w:type="spellEnd"/>
      <w:r w:rsidRPr="00992201">
        <w:rPr>
          <w:rFonts w:ascii="Times New Roman" w:eastAsia="Times New Roman" w:hAnsi="Times New Roman" w:cs="Times New Roman"/>
          <w:sz w:val="24"/>
          <w:szCs w:val="24"/>
          <w:lang w:eastAsia="ru-RU"/>
        </w:rPr>
        <w:t xml:space="preserve"> вироби, вироби з чорних </w:t>
      </w:r>
      <w:proofErr w:type="spellStart"/>
      <w:r w:rsidRPr="00992201">
        <w:rPr>
          <w:rFonts w:ascii="Times New Roman" w:eastAsia="Times New Roman" w:hAnsi="Times New Roman" w:cs="Times New Roman"/>
          <w:sz w:val="24"/>
          <w:szCs w:val="24"/>
          <w:lang w:eastAsia="ru-RU"/>
        </w:rPr>
        <w:t>металiв</w:t>
      </w:r>
      <w:proofErr w:type="spellEnd"/>
      <w:r w:rsidRPr="00992201">
        <w:rPr>
          <w:rFonts w:ascii="Times New Roman" w:eastAsia="Times New Roman" w:hAnsi="Times New Roman" w:cs="Times New Roman"/>
          <w:sz w:val="24"/>
          <w:szCs w:val="24"/>
          <w:lang w:eastAsia="ru-RU"/>
        </w:rPr>
        <w:t xml:space="preserve"> (</w:t>
      </w:r>
      <w:proofErr w:type="spellStart"/>
      <w:r w:rsidRPr="00992201">
        <w:rPr>
          <w:rFonts w:ascii="Times New Roman" w:eastAsia="Times New Roman" w:hAnsi="Times New Roman" w:cs="Times New Roman"/>
          <w:sz w:val="24"/>
          <w:szCs w:val="24"/>
          <w:lang w:eastAsia="ru-RU"/>
        </w:rPr>
        <w:t>фiтинги</w:t>
      </w:r>
      <w:proofErr w:type="spellEnd"/>
      <w:r w:rsidRPr="00992201">
        <w:rPr>
          <w:rFonts w:ascii="Times New Roman" w:eastAsia="Times New Roman" w:hAnsi="Times New Roman" w:cs="Times New Roman"/>
          <w:sz w:val="24"/>
          <w:szCs w:val="24"/>
          <w:lang w:eastAsia="ru-RU"/>
        </w:rPr>
        <w:t xml:space="preserve"> для труб i трубок), деревина i вироби з деревини; деревина паливна у </w:t>
      </w:r>
      <w:proofErr w:type="spellStart"/>
      <w:r w:rsidRPr="00992201">
        <w:rPr>
          <w:rFonts w:ascii="Times New Roman" w:eastAsia="Times New Roman" w:hAnsi="Times New Roman" w:cs="Times New Roman"/>
          <w:sz w:val="24"/>
          <w:szCs w:val="24"/>
          <w:lang w:eastAsia="ru-RU"/>
        </w:rPr>
        <w:t>виглядi</w:t>
      </w:r>
      <w:proofErr w:type="spellEnd"/>
      <w:r w:rsidRPr="00992201">
        <w:rPr>
          <w:rFonts w:ascii="Times New Roman" w:eastAsia="Times New Roman" w:hAnsi="Times New Roman" w:cs="Times New Roman"/>
          <w:sz w:val="24"/>
          <w:szCs w:val="24"/>
          <w:lang w:eastAsia="ru-RU"/>
        </w:rPr>
        <w:t xml:space="preserve"> колод, </w:t>
      </w:r>
      <w:proofErr w:type="spellStart"/>
      <w:r w:rsidRPr="00992201">
        <w:rPr>
          <w:rFonts w:ascii="Times New Roman" w:eastAsia="Times New Roman" w:hAnsi="Times New Roman" w:cs="Times New Roman"/>
          <w:sz w:val="24"/>
          <w:szCs w:val="24"/>
          <w:lang w:eastAsia="ru-RU"/>
        </w:rPr>
        <w:t>полiн</w:t>
      </w:r>
      <w:proofErr w:type="spellEnd"/>
      <w:r w:rsidRPr="00992201">
        <w:rPr>
          <w:rFonts w:ascii="Times New Roman" w:eastAsia="Times New Roman" w:hAnsi="Times New Roman" w:cs="Times New Roman"/>
          <w:sz w:val="24"/>
          <w:szCs w:val="24"/>
          <w:lang w:eastAsia="ru-RU"/>
        </w:rPr>
        <w:t xml:space="preserve">, хмизу, </w:t>
      </w:r>
      <w:proofErr w:type="spellStart"/>
      <w:r w:rsidRPr="00992201">
        <w:rPr>
          <w:rFonts w:ascii="Times New Roman" w:eastAsia="Times New Roman" w:hAnsi="Times New Roman" w:cs="Times New Roman"/>
          <w:sz w:val="24"/>
          <w:szCs w:val="24"/>
          <w:lang w:eastAsia="ru-RU"/>
        </w:rPr>
        <w:t>гiлок</w:t>
      </w:r>
      <w:proofErr w:type="spellEnd"/>
      <w:r w:rsidRPr="00992201">
        <w:rPr>
          <w:rFonts w:ascii="Times New Roman" w:eastAsia="Times New Roman" w:hAnsi="Times New Roman" w:cs="Times New Roman"/>
          <w:sz w:val="24"/>
          <w:szCs w:val="24"/>
          <w:lang w:eastAsia="ru-RU"/>
        </w:rPr>
        <w:t xml:space="preserve">, </w:t>
      </w:r>
      <w:proofErr w:type="spellStart"/>
      <w:r w:rsidRPr="00992201">
        <w:rPr>
          <w:rFonts w:ascii="Times New Roman" w:eastAsia="Times New Roman" w:hAnsi="Times New Roman" w:cs="Times New Roman"/>
          <w:sz w:val="24"/>
          <w:szCs w:val="24"/>
          <w:lang w:eastAsia="ru-RU"/>
        </w:rPr>
        <w:t>сучкiв</w:t>
      </w:r>
      <w:proofErr w:type="spellEnd"/>
      <w:r w:rsidRPr="00992201">
        <w:rPr>
          <w:rFonts w:ascii="Times New Roman" w:eastAsia="Times New Roman" w:hAnsi="Times New Roman" w:cs="Times New Roman"/>
          <w:sz w:val="24"/>
          <w:szCs w:val="24"/>
          <w:lang w:eastAsia="ru-RU"/>
        </w:rPr>
        <w:t xml:space="preserve"> тощо; деревна </w:t>
      </w:r>
      <w:proofErr w:type="spellStart"/>
      <w:r w:rsidRPr="00992201">
        <w:rPr>
          <w:rFonts w:ascii="Times New Roman" w:eastAsia="Times New Roman" w:hAnsi="Times New Roman" w:cs="Times New Roman"/>
          <w:sz w:val="24"/>
          <w:szCs w:val="24"/>
          <w:lang w:eastAsia="ru-RU"/>
        </w:rPr>
        <w:t>трiска</w:t>
      </w:r>
      <w:proofErr w:type="spellEnd"/>
      <w:r w:rsidRPr="00992201">
        <w:rPr>
          <w:rFonts w:ascii="Times New Roman" w:eastAsia="Times New Roman" w:hAnsi="Times New Roman" w:cs="Times New Roman"/>
          <w:sz w:val="24"/>
          <w:szCs w:val="24"/>
          <w:lang w:eastAsia="ru-RU"/>
        </w:rPr>
        <w:t xml:space="preserve"> або стружка; тирса, </w:t>
      </w:r>
      <w:proofErr w:type="spellStart"/>
      <w:r w:rsidRPr="00992201">
        <w:rPr>
          <w:rFonts w:ascii="Times New Roman" w:eastAsia="Times New Roman" w:hAnsi="Times New Roman" w:cs="Times New Roman"/>
          <w:sz w:val="24"/>
          <w:szCs w:val="24"/>
          <w:lang w:eastAsia="ru-RU"/>
        </w:rPr>
        <w:t>трiска</w:t>
      </w:r>
      <w:proofErr w:type="spellEnd"/>
      <w:r w:rsidRPr="00992201">
        <w:rPr>
          <w:rFonts w:ascii="Times New Roman" w:eastAsia="Times New Roman" w:hAnsi="Times New Roman" w:cs="Times New Roman"/>
          <w:sz w:val="24"/>
          <w:szCs w:val="24"/>
          <w:lang w:eastAsia="ru-RU"/>
        </w:rPr>
        <w:t xml:space="preserve">, стружка, уламки та </w:t>
      </w:r>
      <w:proofErr w:type="spellStart"/>
      <w:r w:rsidRPr="00992201">
        <w:rPr>
          <w:rFonts w:ascii="Times New Roman" w:eastAsia="Times New Roman" w:hAnsi="Times New Roman" w:cs="Times New Roman"/>
          <w:sz w:val="24"/>
          <w:szCs w:val="24"/>
          <w:lang w:eastAsia="ru-RU"/>
        </w:rPr>
        <w:t>вiдходи</w:t>
      </w:r>
      <w:proofErr w:type="spellEnd"/>
      <w:r w:rsidRPr="00992201">
        <w:rPr>
          <w:rFonts w:ascii="Times New Roman" w:eastAsia="Times New Roman" w:hAnsi="Times New Roman" w:cs="Times New Roman"/>
          <w:sz w:val="24"/>
          <w:szCs w:val="24"/>
          <w:lang w:eastAsia="ru-RU"/>
        </w:rPr>
        <w:t xml:space="preserve"> деревини, </w:t>
      </w:r>
      <w:proofErr w:type="spellStart"/>
      <w:r w:rsidRPr="00992201">
        <w:rPr>
          <w:rFonts w:ascii="Times New Roman" w:eastAsia="Times New Roman" w:hAnsi="Times New Roman" w:cs="Times New Roman"/>
          <w:sz w:val="24"/>
          <w:szCs w:val="24"/>
          <w:lang w:eastAsia="ru-RU"/>
        </w:rPr>
        <w:t>агломерованi</w:t>
      </w:r>
      <w:proofErr w:type="spellEnd"/>
      <w:r w:rsidRPr="00992201">
        <w:rPr>
          <w:rFonts w:ascii="Times New Roman" w:eastAsia="Times New Roman" w:hAnsi="Times New Roman" w:cs="Times New Roman"/>
          <w:sz w:val="24"/>
          <w:szCs w:val="24"/>
          <w:lang w:eastAsia="ru-RU"/>
        </w:rPr>
        <w:t xml:space="preserve"> або </w:t>
      </w:r>
      <w:proofErr w:type="spellStart"/>
      <w:r w:rsidRPr="00992201">
        <w:rPr>
          <w:rFonts w:ascii="Times New Roman" w:eastAsia="Times New Roman" w:hAnsi="Times New Roman" w:cs="Times New Roman"/>
          <w:sz w:val="24"/>
          <w:szCs w:val="24"/>
          <w:lang w:eastAsia="ru-RU"/>
        </w:rPr>
        <w:t>неагломерованi</w:t>
      </w:r>
      <w:proofErr w:type="spellEnd"/>
      <w:r w:rsidRPr="00992201">
        <w:rPr>
          <w:rFonts w:ascii="Times New Roman" w:eastAsia="Times New Roman" w:hAnsi="Times New Roman" w:cs="Times New Roman"/>
          <w:sz w:val="24"/>
          <w:szCs w:val="24"/>
          <w:lang w:eastAsia="ru-RU"/>
        </w:rPr>
        <w:t xml:space="preserve">, у </w:t>
      </w:r>
      <w:proofErr w:type="spellStart"/>
      <w:r w:rsidRPr="00992201">
        <w:rPr>
          <w:rFonts w:ascii="Times New Roman" w:eastAsia="Times New Roman" w:hAnsi="Times New Roman" w:cs="Times New Roman"/>
          <w:sz w:val="24"/>
          <w:szCs w:val="24"/>
          <w:lang w:eastAsia="ru-RU"/>
        </w:rPr>
        <w:t>виглядi</w:t>
      </w:r>
      <w:proofErr w:type="spellEnd"/>
      <w:r w:rsidRPr="00992201">
        <w:rPr>
          <w:rFonts w:ascii="Times New Roman" w:eastAsia="Times New Roman" w:hAnsi="Times New Roman" w:cs="Times New Roman"/>
          <w:sz w:val="24"/>
          <w:szCs w:val="24"/>
          <w:lang w:eastAsia="ru-RU"/>
        </w:rPr>
        <w:t xml:space="preserve"> колод, </w:t>
      </w:r>
      <w:proofErr w:type="spellStart"/>
      <w:r w:rsidRPr="00992201">
        <w:rPr>
          <w:rFonts w:ascii="Times New Roman" w:eastAsia="Times New Roman" w:hAnsi="Times New Roman" w:cs="Times New Roman"/>
          <w:sz w:val="24"/>
          <w:szCs w:val="24"/>
          <w:lang w:eastAsia="ru-RU"/>
        </w:rPr>
        <w:t>полiн</w:t>
      </w:r>
      <w:proofErr w:type="spellEnd"/>
      <w:r w:rsidRPr="00992201">
        <w:rPr>
          <w:rFonts w:ascii="Times New Roman" w:eastAsia="Times New Roman" w:hAnsi="Times New Roman" w:cs="Times New Roman"/>
          <w:sz w:val="24"/>
          <w:szCs w:val="24"/>
          <w:lang w:eastAsia="ru-RU"/>
        </w:rPr>
        <w:t xml:space="preserve">, </w:t>
      </w:r>
      <w:proofErr w:type="spellStart"/>
      <w:r w:rsidRPr="00992201">
        <w:rPr>
          <w:rFonts w:ascii="Times New Roman" w:eastAsia="Times New Roman" w:hAnsi="Times New Roman" w:cs="Times New Roman"/>
          <w:sz w:val="24"/>
          <w:szCs w:val="24"/>
          <w:lang w:eastAsia="ru-RU"/>
        </w:rPr>
        <w:t>брикетiв</w:t>
      </w:r>
      <w:proofErr w:type="spellEnd"/>
      <w:r w:rsidRPr="00992201">
        <w:rPr>
          <w:rFonts w:ascii="Times New Roman" w:eastAsia="Times New Roman" w:hAnsi="Times New Roman" w:cs="Times New Roman"/>
          <w:sz w:val="24"/>
          <w:szCs w:val="24"/>
          <w:lang w:eastAsia="ru-RU"/>
        </w:rPr>
        <w:t xml:space="preserve">, гранул тощо), пластмаси, </w:t>
      </w:r>
      <w:proofErr w:type="spellStart"/>
      <w:r w:rsidRPr="00992201">
        <w:rPr>
          <w:rFonts w:ascii="Times New Roman" w:eastAsia="Times New Roman" w:hAnsi="Times New Roman" w:cs="Times New Roman"/>
          <w:sz w:val="24"/>
          <w:szCs w:val="24"/>
          <w:lang w:eastAsia="ru-RU"/>
        </w:rPr>
        <w:t>полiмернi</w:t>
      </w:r>
      <w:proofErr w:type="spellEnd"/>
      <w:r w:rsidRPr="00992201">
        <w:rPr>
          <w:rFonts w:ascii="Times New Roman" w:eastAsia="Times New Roman" w:hAnsi="Times New Roman" w:cs="Times New Roman"/>
          <w:sz w:val="24"/>
          <w:szCs w:val="24"/>
          <w:lang w:eastAsia="ru-RU"/>
        </w:rPr>
        <w:t xml:space="preserve"> </w:t>
      </w:r>
      <w:proofErr w:type="spellStart"/>
      <w:r w:rsidRPr="00992201">
        <w:rPr>
          <w:rFonts w:ascii="Times New Roman" w:eastAsia="Times New Roman" w:hAnsi="Times New Roman" w:cs="Times New Roman"/>
          <w:sz w:val="24"/>
          <w:szCs w:val="24"/>
          <w:lang w:eastAsia="ru-RU"/>
        </w:rPr>
        <w:t>матерiали</w:t>
      </w:r>
      <w:proofErr w:type="spellEnd"/>
      <w:r w:rsidRPr="00992201">
        <w:rPr>
          <w:rFonts w:ascii="Times New Roman" w:eastAsia="Times New Roman" w:hAnsi="Times New Roman" w:cs="Times New Roman"/>
          <w:sz w:val="24"/>
          <w:szCs w:val="24"/>
          <w:lang w:eastAsia="ru-RU"/>
        </w:rPr>
        <w:t xml:space="preserve"> та вироби з них (труби, трубки i шланги та їх </w:t>
      </w:r>
      <w:proofErr w:type="spellStart"/>
      <w:r w:rsidRPr="00992201">
        <w:rPr>
          <w:rFonts w:ascii="Times New Roman" w:eastAsia="Times New Roman" w:hAnsi="Times New Roman" w:cs="Times New Roman"/>
          <w:sz w:val="24"/>
          <w:szCs w:val="24"/>
          <w:lang w:eastAsia="ru-RU"/>
        </w:rPr>
        <w:t>фiтинги</w:t>
      </w:r>
      <w:proofErr w:type="spellEnd"/>
      <w:r w:rsidRPr="00992201">
        <w:rPr>
          <w:rFonts w:ascii="Times New Roman" w:eastAsia="Times New Roman" w:hAnsi="Times New Roman" w:cs="Times New Roman"/>
          <w:sz w:val="24"/>
          <w:szCs w:val="24"/>
          <w:lang w:eastAsia="ru-RU"/>
        </w:rPr>
        <w:t xml:space="preserve"> із пластмаси).</w:t>
      </w:r>
    </w:p>
    <w:p w14:paraId="5AF92979"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lastRenderedPageBreak/>
        <w:t xml:space="preserve"> Головні імпортовані товарні групи - електротехнічне обладнання, обладнання для промислового приготування або виробництва харчових </w:t>
      </w:r>
      <w:proofErr w:type="spellStart"/>
      <w:r w:rsidRPr="00992201">
        <w:rPr>
          <w:rFonts w:ascii="Times New Roman" w:eastAsia="Times New Roman" w:hAnsi="Times New Roman" w:cs="Times New Roman"/>
          <w:sz w:val="24"/>
          <w:szCs w:val="24"/>
          <w:lang w:eastAsia="ru-RU"/>
        </w:rPr>
        <w:t>продуктiв</w:t>
      </w:r>
      <w:proofErr w:type="spellEnd"/>
      <w:r w:rsidRPr="00992201">
        <w:rPr>
          <w:rFonts w:ascii="Times New Roman" w:eastAsia="Times New Roman" w:hAnsi="Times New Roman" w:cs="Times New Roman"/>
          <w:sz w:val="24"/>
          <w:szCs w:val="24"/>
          <w:lang w:eastAsia="ru-RU"/>
        </w:rPr>
        <w:t xml:space="preserve">, обладнання для сільського господарства, нафтопродукти, вироби </w:t>
      </w:r>
      <w:proofErr w:type="spellStart"/>
      <w:r w:rsidRPr="00992201">
        <w:rPr>
          <w:rFonts w:ascii="Times New Roman" w:eastAsia="Times New Roman" w:hAnsi="Times New Roman" w:cs="Times New Roman"/>
          <w:sz w:val="24"/>
          <w:szCs w:val="24"/>
          <w:lang w:eastAsia="ru-RU"/>
        </w:rPr>
        <w:t>будiвельнi</w:t>
      </w:r>
      <w:proofErr w:type="spellEnd"/>
      <w:r w:rsidRPr="00992201">
        <w:rPr>
          <w:rFonts w:ascii="Times New Roman" w:eastAsia="Times New Roman" w:hAnsi="Times New Roman" w:cs="Times New Roman"/>
          <w:sz w:val="24"/>
          <w:szCs w:val="24"/>
          <w:lang w:eastAsia="ru-RU"/>
        </w:rPr>
        <w:t xml:space="preserve"> з пластмас, </w:t>
      </w:r>
      <w:proofErr w:type="spellStart"/>
      <w:r w:rsidRPr="00992201">
        <w:rPr>
          <w:rFonts w:ascii="Times New Roman" w:eastAsia="Times New Roman" w:hAnsi="Times New Roman" w:cs="Times New Roman"/>
          <w:sz w:val="24"/>
          <w:szCs w:val="24"/>
          <w:lang w:eastAsia="ru-RU"/>
        </w:rPr>
        <w:t>електричнi</w:t>
      </w:r>
      <w:proofErr w:type="spellEnd"/>
      <w:r w:rsidRPr="00992201">
        <w:rPr>
          <w:rFonts w:ascii="Times New Roman" w:eastAsia="Times New Roman" w:hAnsi="Times New Roman" w:cs="Times New Roman"/>
          <w:sz w:val="24"/>
          <w:szCs w:val="24"/>
          <w:lang w:eastAsia="ru-RU"/>
        </w:rPr>
        <w:t xml:space="preserve"> машини та обладнання, токарні верстати, текстильні матеріали.</w:t>
      </w:r>
    </w:p>
    <w:p w14:paraId="23B8FB9F"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p>
    <w:p w14:paraId="0A99D57C" w14:textId="77777777" w:rsidR="00A2301F" w:rsidRPr="00992201" w:rsidRDefault="00A2301F" w:rsidP="00A2301F">
      <w:pPr>
        <w:spacing w:after="0" w:line="240" w:lineRule="auto"/>
        <w:ind w:firstLine="567"/>
        <w:jc w:val="both"/>
        <w:rPr>
          <w:rFonts w:ascii="Times New Roman" w:eastAsia="Times New Roman" w:hAnsi="Times New Roman" w:cs="Times New Roman"/>
          <w:b/>
          <w:bCs/>
          <w:sz w:val="24"/>
          <w:szCs w:val="24"/>
          <w:lang w:eastAsia="ru-RU"/>
        </w:rPr>
      </w:pPr>
      <w:r w:rsidRPr="00992201">
        <w:rPr>
          <w:rFonts w:ascii="Times New Roman" w:eastAsia="Times New Roman" w:hAnsi="Times New Roman" w:cs="Times New Roman"/>
          <w:b/>
          <w:bCs/>
          <w:sz w:val="24"/>
          <w:szCs w:val="24"/>
          <w:lang w:eastAsia="ru-RU"/>
        </w:rPr>
        <w:t>Транспорт і зв’язок</w:t>
      </w:r>
    </w:p>
    <w:p w14:paraId="4A9FBDE7"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Через територію громади та її адміністративний центр – місто Дунаївці проходить транспортний шлях Житомир-Чернівці Н-03, що зв’язує Київ, Житомир, Вінницю, Хмельницький із Кам’янець-Подільським, Чернівцями, </w:t>
      </w:r>
      <w:proofErr w:type="spellStart"/>
      <w:r w:rsidRPr="00992201">
        <w:rPr>
          <w:rFonts w:ascii="Times New Roman" w:eastAsia="Times New Roman" w:hAnsi="Times New Roman" w:cs="Times New Roman"/>
          <w:sz w:val="24"/>
          <w:szCs w:val="24"/>
          <w:lang w:eastAsia="ru-RU"/>
        </w:rPr>
        <w:t>Бельцами</w:t>
      </w:r>
      <w:proofErr w:type="spellEnd"/>
      <w:r w:rsidRPr="00992201">
        <w:rPr>
          <w:rFonts w:ascii="Times New Roman" w:eastAsia="Times New Roman" w:hAnsi="Times New Roman" w:cs="Times New Roman"/>
          <w:sz w:val="24"/>
          <w:szCs w:val="24"/>
          <w:lang w:eastAsia="ru-RU"/>
        </w:rPr>
        <w:t xml:space="preserve"> і </w:t>
      </w:r>
      <w:proofErr w:type="spellStart"/>
      <w:r w:rsidRPr="00992201">
        <w:rPr>
          <w:rFonts w:ascii="Times New Roman" w:eastAsia="Times New Roman" w:hAnsi="Times New Roman" w:cs="Times New Roman"/>
          <w:sz w:val="24"/>
          <w:szCs w:val="24"/>
          <w:lang w:eastAsia="ru-RU"/>
        </w:rPr>
        <w:t>Кишиневом</w:t>
      </w:r>
      <w:proofErr w:type="spellEnd"/>
      <w:r w:rsidRPr="00992201">
        <w:rPr>
          <w:rFonts w:ascii="Times New Roman" w:eastAsia="Times New Roman" w:hAnsi="Times New Roman" w:cs="Times New Roman"/>
          <w:sz w:val="24"/>
          <w:szCs w:val="24"/>
          <w:lang w:eastAsia="ru-RU"/>
        </w:rPr>
        <w:t>. Вигідне транспортно-географічне розташування громади  є важливим чинником соціально-економічного розвитку її території.</w:t>
      </w:r>
    </w:p>
    <w:p w14:paraId="6D45282C"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Загальна протяжність </w:t>
      </w:r>
      <w:proofErr w:type="spellStart"/>
      <w:r w:rsidRPr="00992201">
        <w:rPr>
          <w:rFonts w:ascii="Times New Roman" w:eastAsia="Times New Roman" w:hAnsi="Times New Roman" w:cs="Times New Roman"/>
          <w:sz w:val="24"/>
          <w:szCs w:val="24"/>
          <w:lang w:eastAsia="ru-RU"/>
        </w:rPr>
        <w:t>вулично</w:t>
      </w:r>
      <w:proofErr w:type="spellEnd"/>
      <w:r w:rsidRPr="00992201">
        <w:rPr>
          <w:rFonts w:ascii="Times New Roman" w:eastAsia="Times New Roman" w:hAnsi="Times New Roman" w:cs="Times New Roman"/>
          <w:sz w:val="24"/>
          <w:szCs w:val="24"/>
          <w:lang w:eastAsia="ru-RU"/>
        </w:rPr>
        <w:t xml:space="preserve">-дорожньої мережі по громаді складає 596,5 км, з них 446,6 км – дороги з твердим покриттям. Протяжність </w:t>
      </w:r>
      <w:proofErr w:type="spellStart"/>
      <w:r w:rsidRPr="00992201">
        <w:rPr>
          <w:rFonts w:ascii="Times New Roman" w:eastAsia="Times New Roman" w:hAnsi="Times New Roman" w:cs="Times New Roman"/>
          <w:sz w:val="24"/>
          <w:szCs w:val="24"/>
          <w:lang w:eastAsia="ru-RU"/>
        </w:rPr>
        <w:t>вулично</w:t>
      </w:r>
      <w:proofErr w:type="spellEnd"/>
      <w:r w:rsidRPr="00992201">
        <w:rPr>
          <w:rFonts w:ascii="Times New Roman" w:eastAsia="Times New Roman" w:hAnsi="Times New Roman" w:cs="Times New Roman"/>
          <w:sz w:val="24"/>
          <w:szCs w:val="24"/>
          <w:lang w:eastAsia="ru-RU"/>
        </w:rPr>
        <w:t xml:space="preserve">-дорожньої мережі у </w:t>
      </w:r>
      <w:proofErr w:type="spellStart"/>
      <w:r w:rsidRPr="00992201">
        <w:rPr>
          <w:rFonts w:ascii="Times New Roman" w:eastAsia="Times New Roman" w:hAnsi="Times New Roman" w:cs="Times New Roman"/>
          <w:sz w:val="24"/>
          <w:szCs w:val="24"/>
          <w:lang w:eastAsia="ru-RU"/>
        </w:rPr>
        <w:t>м.Дунаївці</w:t>
      </w:r>
      <w:proofErr w:type="spellEnd"/>
      <w:r w:rsidRPr="00992201">
        <w:rPr>
          <w:rFonts w:ascii="Times New Roman" w:eastAsia="Times New Roman" w:hAnsi="Times New Roman" w:cs="Times New Roman"/>
          <w:sz w:val="24"/>
          <w:szCs w:val="24"/>
          <w:lang w:eastAsia="ru-RU"/>
        </w:rPr>
        <w:t xml:space="preserve"> становить 102,3 км. </w:t>
      </w:r>
    </w:p>
    <w:p w14:paraId="11231759"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Концентрація значної частки інфраструктури в м. Дунаївці та незадовільний стан більшості доріг вимагає першочерговості ремонту під’їзних шляхів до усіх населених пунктів громади та вирішення питання безперервного транспортного сполучення.</w:t>
      </w:r>
    </w:p>
    <w:p w14:paraId="0A437273"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Більшість населених пунктів громади підключені до мережі Інтернет. Найпоширеніші типи підключень – оптоволоконний Інтернет, підключення по телефонній лінії за технологією ADSL та мобільний Інтернет (GPRS, 3G, 4G).</w:t>
      </w:r>
    </w:p>
    <w:p w14:paraId="588A5355"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p>
    <w:p w14:paraId="4DABCE80"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b/>
          <w:sz w:val="24"/>
          <w:szCs w:val="24"/>
          <w:lang w:eastAsia="ru-RU"/>
        </w:rPr>
        <w:t>Соціальний захист населення</w:t>
      </w:r>
    </w:p>
    <w:p w14:paraId="531DF08C"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Соціальний захист населення. Управління соціального захисту та праці Дунаєвецької міської ради створене наприкінці 2020 року. До сфери управління новоствореного виконавчого органу належать: Комунальна установа Дунаєвецької міської ради «Міський центр комплексної реабілітації осіб з інвалідністю «Ластівка», Комунальна установа Дунаєвецької міської ради «Центр надання соціальних послуг» та Комунальна установа Дунаєвецької міської ради «Трудовий архів». Окремо в </w:t>
      </w:r>
      <w:proofErr w:type="spellStart"/>
      <w:r w:rsidRPr="00992201">
        <w:rPr>
          <w:rFonts w:ascii="Times New Roman" w:eastAsia="Times New Roman" w:hAnsi="Times New Roman" w:cs="Times New Roman"/>
          <w:sz w:val="24"/>
          <w:szCs w:val="24"/>
          <w:lang w:eastAsia="ru-RU"/>
        </w:rPr>
        <w:t>стуктурі</w:t>
      </w:r>
      <w:proofErr w:type="spellEnd"/>
      <w:r w:rsidRPr="00992201">
        <w:rPr>
          <w:rFonts w:ascii="Times New Roman" w:eastAsia="Times New Roman" w:hAnsi="Times New Roman" w:cs="Times New Roman"/>
          <w:sz w:val="24"/>
          <w:szCs w:val="24"/>
          <w:lang w:eastAsia="ru-RU"/>
        </w:rPr>
        <w:t xml:space="preserve"> діє та надає послуги Служба у справах дітей Дунаєвецької міської ради.</w:t>
      </w:r>
    </w:p>
    <w:p w14:paraId="3EA201DA"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Штат фахівців із соціальної роботи  комунальних установ становить 5 осіб, на обслуговуванні яких перебувають 1415 осіб. Кількість послуг, що надають працівники цих установ – 14. Крім того, управління координує діяльність з реалізації ряду міських програм: Програми соціального захисту населення Дунаєвецької міської ради на 2021-2025 роки, Програми інтеграції внутрішньо переміщених осіб у </w:t>
      </w:r>
      <w:proofErr w:type="spellStart"/>
      <w:r w:rsidRPr="00992201">
        <w:rPr>
          <w:rFonts w:ascii="Times New Roman" w:eastAsia="Times New Roman" w:hAnsi="Times New Roman" w:cs="Times New Roman"/>
          <w:sz w:val="24"/>
          <w:szCs w:val="24"/>
          <w:lang w:eastAsia="ru-RU"/>
        </w:rPr>
        <w:t>Дунаєвецькій</w:t>
      </w:r>
      <w:proofErr w:type="spellEnd"/>
      <w:r w:rsidRPr="00992201">
        <w:rPr>
          <w:rFonts w:ascii="Times New Roman" w:eastAsia="Times New Roman" w:hAnsi="Times New Roman" w:cs="Times New Roman"/>
          <w:sz w:val="24"/>
          <w:szCs w:val="24"/>
          <w:lang w:eastAsia="ru-RU"/>
        </w:rPr>
        <w:t xml:space="preserve"> громаді на 2024-2025 роки, Програми оздоровлення та відпочинку дітей у 2024 році та Програми забезпечення перебування внутрішньо переміщених та/або евакуйованих осіб в об’єктах нерухомого майна для тимчасового розміщення внутрішньо переміщених та/або евакуйованих осіб комунальної форми  власності.</w:t>
      </w:r>
    </w:p>
    <w:p w14:paraId="682DDD9D"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b/>
          <w:sz w:val="24"/>
          <w:szCs w:val="24"/>
          <w:lang w:eastAsia="ru-RU"/>
        </w:rPr>
        <w:t>Освіта</w:t>
      </w:r>
    </w:p>
    <w:p w14:paraId="429BAC92" w14:textId="592B3C9C"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На території громади функціонують 24 заклади дошкільної освіти, 20 закладів загальної середньої освіти і 2 заклади позашкільної освіти. В дошкільній освіті працює 55 вікових груп, в яких виховується 979 дітей. В закладах загальної середньої освіти навчається 3</w:t>
      </w:r>
      <w:r w:rsidR="003C5AEE">
        <w:rPr>
          <w:rFonts w:ascii="Times New Roman" w:eastAsia="Times New Roman" w:hAnsi="Times New Roman" w:cs="Times New Roman"/>
          <w:sz w:val="24"/>
          <w:szCs w:val="24"/>
          <w:lang w:eastAsia="ru-RU"/>
        </w:rPr>
        <w:t> </w:t>
      </w:r>
      <w:r w:rsidRPr="00992201">
        <w:rPr>
          <w:rFonts w:ascii="Times New Roman" w:eastAsia="Times New Roman" w:hAnsi="Times New Roman" w:cs="Times New Roman"/>
          <w:sz w:val="24"/>
          <w:szCs w:val="24"/>
          <w:lang w:eastAsia="ru-RU"/>
        </w:rPr>
        <w:t>761</w:t>
      </w:r>
      <w:r w:rsidR="003C5AEE">
        <w:rPr>
          <w:rFonts w:ascii="Times New Roman" w:eastAsia="Times New Roman" w:hAnsi="Times New Roman" w:cs="Times New Roman"/>
          <w:sz w:val="24"/>
          <w:szCs w:val="24"/>
          <w:lang w:eastAsia="ru-RU"/>
        </w:rPr>
        <w:t xml:space="preserve"> </w:t>
      </w:r>
      <w:r w:rsidRPr="00992201">
        <w:rPr>
          <w:rFonts w:ascii="Times New Roman" w:eastAsia="Times New Roman" w:hAnsi="Times New Roman" w:cs="Times New Roman"/>
          <w:sz w:val="24"/>
          <w:szCs w:val="24"/>
          <w:lang w:eastAsia="ru-RU"/>
        </w:rPr>
        <w:t xml:space="preserve">учень. У 103 групах </w:t>
      </w:r>
      <w:proofErr w:type="spellStart"/>
      <w:r w:rsidRPr="00992201">
        <w:rPr>
          <w:rFonts w:ascii="Times New Roman" w:eastAsia="Times New Roman" w:hAnsi="Times New Roman" w:cs="Times New Roman"/>
          <w:sz w:val="24"/>
          <w:szCs w:val="24"/>
          <w:lang w:eastAsia="ru-RU"/>
        </w:rPr>
        <w:t>позашкілля</w:t>
      </w:r>
      <w:proofErr w:type="spellEnd"/>
      <w:r w:rsidRPr="00992201">
        <w:rPr>
          <w:rFonts w:ascii="Times New Roman" w:eastAsia="Times New Roman" w:hAnsi="Times New Roman" w:cs="Times New Roman"/>
          <w:sz w:val="24"/>
          <w:szCs w:val="24"/>
          <w:lang w:eastAsia="ru-RU"/>
        </w:rPr>
        <w:t xml:space="preserve"> громади, займаються – 1 350 учнів.</w:t>
      </w:r>
    </w:p>
    <w:p w14:paraId="69384364"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Забезпечено єдиний підхід щодо прийому дітей, згідно затвердженого Порядку загальноміської електронної реєстрації дітей до міських закладів дошкільної освіти. </w:t>
      </w:r>
    </w:p>
    <w:p w14:paraId="2E7E31D0"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Функціонують інклюзивні групи у </w:t>
      </w:r>
      <w:proofErr w:type="spellStart"/>
      <w:r w:rsidRPr="00992201">
        <w:rPr>
          <w:rFonts w:ascii="Times New Roman" w:eastAsia="Times New Roman" w:hAnsi="Times New Roman" w:cs="Times New Roman"/>
          <w:sz w:val="24"/>
          <w:szCs w:val="24"/>
          <w:lang w:eastAsia="ru-RU"/>
        </w:rPr>
        <w:t>Дунаєвецькому</w:t>
      </w:r>
      <w:proofErr w:type="spellEnd"/>
      <w:r w:rsidRPr="00992201">
        <w:rPr>
          <w:rFonts w:ascii="Times New Roman" w:eastAsia="Times New Roman" w:hAnsi="Times New Roman" w:cs="Times New Roman"/>
          <w:sz w:val="24"/>
          <w:szCs w:val="24"/>
          <w:lang w:eastAsia="ru-RU"/>
        </w:rPr>
        <w:t xml:space="preserve"> ЦРД ''Пролісок'', </w:t>
      </w:r>
      <w:proofErr w:type="spellStart"/>
      <w:r w:rsidRPr="00992201">
        <w:rPr>
          <w:rFonts w:ascii="Times New Roman" w:eastAsia="Times New Roman" w:hAnsi="Times New Roman" w:cs="Times New Roman"/>
          <w:sz w:val="24"/>
          <w:szCs w:val="24"/>
          <w:lang w:eastAsia="ru-RU"/>
        </w:rPr>
        <w:t>Дунаєвецькому</w:t>
      </w:r>
      <w:proofErr w:type="spellEnd"/>
      <w:r w:rsidRPr="00992201">
        <w:rPr>
          <w:rFonts w:ascii="Times New Roman" w:eastAsia="Times New Roman" w:hAnsi="Times New Roman" w:cs="Times New Roman"/>
          <w:sz w:val="24"/>
          <w:szCs w:val="24"/>
          <w:lang w:eastAsia="ru-RU"/>
        </w:rPr>
        <w:t xml:space="preserve"> ЗДО №3 ''Берізка'', </w:t>
      </w:r>
      <w:proofErr w:type="spellStart"/>
      <w:r w:rsidRPr="00992201">
        <w:rPr>
          <w:rFonts w:ascii="Times New Roman" w:eastAsia="Times New Roman" w:hAnsi="Times New Roman" w:cs="Times New Roman"/>
          <w:sz w:val="24"/>
          <w:szCs w:val="24"/>
          <w:lang w:eastAsia="ru-RU"/>
        </w:rPr>
        <w:t>Дунаєвецькому</w:t>
      </w:r>
      <w:proofErr w:type="spellEnd"/>
      <w:r w:rsidRPr="00992201">
        <w:rPr>
          <w:rFonts w:ascii="Times New Roman" w:eastAsia="Times New Roman" w:hAnsi="Times New Roman" w:cs="Times New Roman"/>
          <w:sz w:val="24"/>
          <w:szCs w:val="24"/>
          <w:lang w:eastAsia="ru-RU"/>
        </w:rPr>
        <w:t xml:space="preserve"> ЗДО №5 «Усмішка» (5 груп, 11 дітей); інклюзивні класи в </w:t>
      </w:r>
      <w:proofErr w:type="spellStart"/>
      <w:r w:rsidRPr="00992201">
        <w:rPr>
          <w:rFonts w:ascii="Times New Roman" w:eastAsia="Times New Roman" w:hAnsi="Times New Roman" w:cs="Times New Roman"/>
          <w:sz w:val="24"/>
          <w:szCs w:val="24"/>
          <w:lang w:eastAsia="ru-RU"/>
        </w:rPr>
        <w:t>Дунаєвецькому</w:t>
      </w:r>
      <w:proofErr w:type="spellEnd"/>
      <w:r w:rsidRPr="00992201">
        <w:rPr>
          <w:rFonts w:ascii="Times New Roman" w:eastAsia="Times New Roman" w:hAnsi="Times New Roman" w:cs="Times New Roman"/>
          <w:sz w:val="24"/>
          <w:szCs w:val="24"/>
          <w:lang w:eastAsia="ru-RU"/>
        </w:rPr>
        <w:t xml:space="preserve"> ліцеї №1, №3, №4, </w:t>
      </w:r>
      <w:proofErr w:type="spellStart"/>
      <w:r w:rsidRPr="00992201">
        <w:rPr>
          <w:rFonts w:ascii="Times New Roman" w:eastAsia="Times New Roman" w:hAnsi="Times New Roman" w:cs="Times New Roman"/>
          <w:sz w:val="24"/>
          <w:szCs w:val="24"/>
          <w:lang w:eastAsia="ru-RU"/>
        </w:rPr>
        <w:t>В.Жванчицькому</w:t>
      </w:r>
      <w:proofErr w:type="spellEnd"/>
      <w:r w:rsidRPr="00992201">
        <w:rPr>
          <w:rFonts w:ascii="Times New Roman" w:eastAsia="Times New Roman" w:hAnsi="Times New Roman" w:cs="Times New Roman"/>
          <w:sz w:val="24"/>
          <w:szCs w:val="24"/>
          <w:lang w:eastAsia="ru-RU"/>
        </w:rPr>
        <w:t xml:space="preserve"> ліцеї, </w:t>
      </w:r>
      <w:proofErr w:type="spellStart"/>
      <w:r w:rsidRPr="00992201">
        <w:rPr>
          <w:rFonts w:ascii="Times New Roman" w:eastAsia="Times New Roman" w:hAnsi="Times New Roman" w:cs="Times New Roman"/>
          <w:sz w:val="24"/>
          <w:szCs w:val="24"/>
          <w:lang w:eastAsia="ru-RU"/>
        </w:rPr>
        <w:t>Зеленченській</w:t>
      </w:r>
      <w:proofErr w:type="spellEnd"/>
      <w:r w:rsidRPr="00992201">
        <w:rPr>
          <w:rFonts w:ascii="Times New Roman" w:eastAsia="Times New Roman" w:hAnsi="Times New Roman" w:cs="Times New Roman"/>
          <w:sz w:val="24"/>
          <w:szCs w:val="24"/>
          <w:lang w:eastAsia="ru-RU"/>
        </w:rPr>
        <w:t xml:space="preserve"> та </w:t>
      </w:r>
      <w:proofErr w:type="spellStart"/>
      <w:r w:rsidRPr="00992201">
        <w:rPr>
          <w:rFonts w:ascii="Times New Roman" w:eastAsia="Times New Roman" w:hAnsi="Times New Roman" w:cs="Times New Roman"/>
          <w:sz w:val="24"/>
          <w:szCs w:val="24"/>
          <w:lang w:eastAsia="ru-RU"/>
        </w:rPr>
        <w:t>Чаньківській</w:t>
      </w:r>
      <w:proofErr w:type="spellEnd"/>
      <w:r w:rsidRPr="00992201">
        <w:rPr>
          <w:rFonts w:ascii="Times New Roman" w:eastAsia="Times New Roman" w:hAnsi="Times New Roman" w:cs="Times New Roman"/>
          <w:sz w:val="24"/>
          <w:szCs w:val="24"/>
          <w:lang w:eastAsia="ru-RU"/>
        </w:rPr>
        <w:t xml:space="preserve"> гімназії (11 класів, 11 дітей).</w:t>
      </w:r>
    </w:p>
    <w:p w14:paraId="3A49D447"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Концепція «Нова українська школа» орієнтує на діалог і багатосторонню комунікацію між педагогами, дітьми та батьками. Фахова психолого-медико-педагогічна підтримка родинам у вихованні і розвитку дітей дошкільного віку здійснюється через діяльність консультативних центрів для батьків та осіб, що їх замінюють. До роботи центрів </w:t>
      </w:r>
      <w:r w:rsidRPr="00992201">
        <w:rPr>
          <w:rFonts w:ascii="Times New Roman" w:eastAsia="Times New Roman" w:hAnsi="Times New Roman" w:cs="Times New Roman"/>
          <w:sz w:val="24"/>
          <w:szCs w:val="24"/>
          <w:lang w:eastAsia="ru-RU"/>
        </w:rPr>
        <w:lastRenderedPageBreak/>
        <w:t>залучаються спеціалісти (психологи, логопеди, медичні працівники, соціальні працівники, учителі).</w:t>
      </w:r>
    </w:p>
    <w:p w14:paraId="3D6167DB"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В громаді повністю забезпечено підвезення дітей та педагогічних працівників до закладів освіти. Для 750 учнів, які потребують підвезення, організовано безкоштовне підвезення до місця навчання і додому 14 шкільними автобусами із 33 населених пунктів до  закладів загальної середньої освіти.</w:t>
      </w:r>
    </w:p>
    <w:p w14:paraId="5CDA2203"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r w:rsidRPr="00992201">
        <w:rPr>
          <w:rFonts w:ascii="Times New Roman" w:eastAsia="Times New Roman" w:hAnsi="Times New Roman" w:cs="Times New Roman"/>
          <w:sz w:val="24"/>
          <w:szCs w:val="24"/>
          <w:lang w:eastAsia="ru-RU"/>
        </w:rPr>
        <w:t xml:space="preserve">В громаді функціонує 2 заклади </w:t>
      </w:r>
      <w:proofErr w:type="spellStart"/>
      <w:r w:rsidRPr="00992201">
        <w:rPr>
          <w:rFonts w:ascii="Times New Roman" w:eastAsia="Times New Roman" w:hAnsi="Times New Roman" w:cs="Times New Roman"/>
          <w:sz w:val="24"/>
          <w:szCs w:val="24"/>
          <w:lang w:eastAsia="ru-RU"/>
        </w:rPr>
        <w:t>позашкілля</w:t>
      </w:r>
      <w:proofErr w:type="spellEnd"/>
      <w:r w:rsidRPr="00992201">
        <w:rPr>
          <w:rFonts w:ascii="Times New Roman" w:eastAsia="Times New Roman" w:hAnsi="Times New Roman" w:cs="Times New Roman"/>
          <w:sz w:val="24"/>
          <w:szCs w:val="24"/>
          <w:lang w:eastAsia="ru-RU"/>
        </w:rPr>
        <w:t>, підпорядковані управлінню освіти, молоді та спорту. Це Комунальний заклад Дунаєвецької міської ради «Центр позашкільної освіти» та Комунальна установа Дунаєвецької міської ради «</w:t>
      </w:r>
      <w:proofErr w:type="spellStart"/>
      <w:r w:rsidRPr="00992201">
        <w:rPr>
          <w:rFonts w:ascii="Times New Roman" w:eastAsia="Times New Roman" w:hAnsi="Times New Roman" w:cs="Times New Roman"/>
          <w:sz w:val="24"/>
          <w:szCs w:val="24"/>
          <w:lang w:eastAsia="ru-RU"/>
        </w:rPr>
        <w:t>Дунаєвецька</w:t>
      </w:r>
      <w:proofErr w:type="spellEnd"/>
      <w:r w:rsidRPr="00992201">
        <w:rPr>
          <w:rFonts w:ascii="Times New Roman" w:eastAsia="Times New Roman" w:hAnsi="Times New Roman" w:cs="Times New Roman"/>
          <w:sz w:val="24"/>
          <w:szCs w:val="24"/>
          <w:lang w:eastAsia="ru-RU"/>
        </w:rPr>
        <w:t xml:space="preserve"> дитячо-юнацька спортивна школа».</w:t>
      </w:r>
    </w:p>
    <w:p w14:paraId="3757A4AF" w14:textId="77777777" w:rsidR="00A2301F" w:rsidRPr="00992201" w:rsidRDefault="00A2301F" w:rsidP="00A2301F">
      <w:pPr>
        <w:spacing w:after="0" w:line="240" w:lineRule="auto"/>
        <w:ind w:firstLine="567"/>
        <w:jc w:val="both"/>
        <w:rPr>
          <w:rFonts w:ascii="Times New Roman" w:eastAsia="Times New Roman" w:hAnsi="Times New Roman" w:cs="Times New Roman"/>
          <w:sz w:val="24"/>
          <w:szCs w:val="24"/>
          <w:lang w:eastAsia="ru-RU"/>
        </w:rPr>
      </w:pPr>
    </w:p>
    <w:p w14:paraId="38558E03" w14:textId="77777777" w:rsidR="00A2301F" w:rsidRPr="00992201" w:rsidRDefault="00A2301F" w:rsidP="00A2301F">
      <w:pPr>
        <w:spacing w:after="0" w:line="240" w:lineRule="auto"/>
        <w:ind w:firstLine="567"/>
        <w:jc w:val="both"/>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sz w:val="24"/>
          <w:szCs w:val="24"/>
          <w:lang w:eastAsia="ru-RU"/>
        </w:rPr>
        <w:t>Охорона здоров’я</w:t>
      </w:r>
    </w:p>
    <w:p w14:paraId="4535EB05"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Медичну допомогу </w:t>
      </w:r>
      <w:r w:rsidRPr="00992201">
        <w:rPr>
          <w:rFonts w:ascii="Times New Roman" w:eastAsia="Calibri" w:hAnsi="Times New Roman" w:cs="Times New Roman"/>
          <w:b/>
          <w:i/>
          <w:sz w:val="24"/>
          <w:szCs w:val="24"/>
        </w:rPr>
        <w:t>первинної ланки</w:t>
      </w:r>
      <w:r w:rsidRPr="00992201">
        <w:rPr>
          <w:rFonts w:ascii="Times New Roman" w:eastAsia="Calibri" w:hAnsi="Times New Roman" w:cs="Times New Roman"/>
          <w:sz w:val="24"/>
          <w:szCs w:val="24"/>
        </w:rPr>
        <w:t xml:space="preserve"> мешканцям громади надає Комунальне некомерційне підприємство «</w:t>
      </w:r>
      <w:proofErr w:type="spellStart"/>
      <w:r w:rsidRPr="00992201">
        <w:rPr>
          <w:rFonts w:ascii="Times New Roman" w:eastAsia="Calibri" w:hAnsi="Times New Roman" w:cs="Times New Roman"/>
          <w:sz w:val="24"/>
          <w:szCs w:val="24"/>
        </w:rPr>
        <w:t>Дунаєвецький</w:t>
      </w:r>
      <w:proofErr w:type="spellEnd"/>
      <w:r w:rsidRPr="00992201">
        <w:rPr>
          <w:rFonts w:ascii="Times New Roman" w:eastAsia="Calibri" w:hAnsi="Times New Roman" w:cs="Times New Roman"/>
          <w:sz w:val="24"/>
          <w:szCs w:val="24"/>
        </w:rPr>
        <w:t xml:space="preserve"> центр первинної медико-санітарної допомоги» Дунаєвецької міської ради. Медична допомога надається в амбулаторних умовах або за місцем проживання пацієнта лікарем загальної практики-сімейним лікарем, лікарем-терапевтом або лікарем-педіатром і передбачає:</w:t>
      </w:r>
    </w:p>
    <w:p w14:paraId="4086082A"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 надання консультацій, проведення профілактики, діагностики та лікування найбільш поширених </w:t>
      </w:r>
      <w:proofErr w:type="spellStart"/>
      <w:r w:rsidRPr="00992201">
        <w:rPr>
          <w:rFonts w:ascii="Times New Roman" w:eastAsia="Calibri" w:hAnsi="Times New Roman" w:cs="Times New Roman"/>
          <w:sz w:val="24"/>
          <w:szCs w:val="24"/>
        </w:rPr>
        <w:t>хвороб</w:t>
      </w:r>
      <w:proofErr w:type="spellEnd"/>
      <w:r w:rsidRPr="00992201">
        <w:rPr>
          <w:rFonts w:ascii="Times New Roman" w:eastAsia="Calibri" w:hAnsi="Times New Roman" w:cs="Times New Roman"/>
          <w:sz w:val="24"/>
          <w:szCs w:val="24"/>
        </w:rPr>
        <w:t>, травм, отруєнь, патологічних, фізіологічних (під час вагітності) станів, в тому числі і ВПО;</w:t>
      </w:r>
    </w:p>
    <w:p w14:paraId="70F41BEE"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направлення відповідно до медичних показань пацієнта, який не потребує екстреної медичної допомоги, для надання йому спеціалізованої або високо спеціалізованої медичної допомоги, в тому числі і ВПО;</w:t>
      </w:r>
    </w:p>
    <w:p w14:paraId="5FE07025"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надання невідкладної медичної допомоги усім пацієнтам, які не потребують екстреної, спеціалізованої або високоспеціалізованої медичної допомоги;</w:t>
      </w:r>
    </w:p>
    <w:p w14:paraId="403B30DB"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проведення рутинної вакцинації та вакцинації від COVID-19, в тому числі і ВПО.</w:t>
      </w:r>
    </w:p>
    <w:p w14:paraId="39CE0D3D"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Первинна медична допомога надається у 10 амбулаторіях загальної практики сімейної медицини (АЗПСМ), з них 6 на території Дунаєвецької міської громади (АЗПСМ №1, АЗПСМ №2 та АЗПСМ №3 у місті, а також АЗПСМ </w:t>
      </w:r>
      <w:proofErr w:type="spellStart"/>
      <w:r w:rsidRPr="00992201">
        <w:rPr>
          <w:rFonts w:ascii="Times New Roman" w:eastAsia="Calibri" w:hAnsi="Times New Roman" w:cs="Times New Roman"/>
          <w:sz w:val="24"/>
          <w:szCs w:val="24"/>
        </w:rPr>
        <w:t>с.Рахнівка</w:t>
      </w:r>
      <w:proofErr w:type="spellEnd"/>
      <w:r w:rsidRPr="00992201">
        <w:rPr>
          <w:rFonts w:ascii="Times New Roman" w:eastAsia="Calibri" w:hAnsi="Times New Roman" w:cs="Times New Roman"/>
          <w:sz w:val="24"/>
          <w:szCs w:val="24"/>
        </w:rPr>
        <w:t xml:space="preserve">, АЗПСМ </w:t>
      </w:r>
      <w:proofErr w:type="spellStart"/>
      <w:r w:rsidRPr="00992201">
        <w:rPr>
          <w:rFonts w:ascii="Times New Roman" w:eastAsia="Calibri" w:hAnsi="Times New Roman" w:cs="Times New Roman"/>
          <w:sz w:val="24"/>
          <w:szCs w:val="24"/>
        </w:rPr>
        <w:t>с.Миньківці</w:t>
      </w:r>
      <w:proofErr w:type="spellEnd"/>
      <w:r w:rsidRPr="00992201">
        <w:rPr>
          <w:rFonts w:ascii="Times New Roman" w:eastAsia="Calibri" w:hAnsi="Times New Roman" w:cs="Times New Roman"/>
          <w:sz w:val="24"/>
          <w:szCs w:val="24"/>
        </w:rPr>
        <w:t xml:space="preserve"> та АЗПСМ </w:t>
      </w:r>
      <w:proofErr w:type="spellStart"/>
      <w:r w:rsidRPr="00992201">
        <w:rPr>
          <w:rFonts w:ascii="Times New Roman" w:eastAsia="Calibri" w:hAnsi="Times New Roman" w:cs="Times New Roman"/>
          <w:sz w:val="24"/>
          <w:szCs w:val="24"/>
        </w:rPr>
        <w:t>с.Великий</w:t>
      </w:r>
      <w:proofErr w:type="spellEnd"/>
      <w:r w:rsidRPr="00992201">
        <w:rPr>
          <w:rFonts w:ascii="Times New Roman" w:eastAsia="Calibri" w:hAnsi="Times New Roman" w:cs="Times New Roman"/>
          <w:sz w:val="24"/>
          <w:szCs w:val="24"/>
        </w:rPr>
        <w:t xml:space="preserve"> </w:t>
      </w:r>
      <w:proofErr w:type="spellStart"/>
      <w:r w:rsidRPr="00992201">
        <w:rPr>
          <w:rFonts w:ascii="Times New Roman" w:eastAsia="Calibri" w:hAnsi="Times New Roman" w:cs="Times New Roman"/>
          <w:sz w:val="24"/>
          <w:szCs w:val="24"/>
        </w:rPr>
        <w:t>Жванчик</w:t>
      </w:r>
      <w:proofErr w:type="spellEnd"/>
      <w:r w:rsidRPr="00992201">
        <w:rPr>
          <w:rFonts w:ascii="Times New Roman" w:eastAsia="Calibri" w:hAnsi="Times New Roman" w:cs="Times New Roman"/>
          <w:sz w:val="24"/>
          <w:szCs w:val="24"/>
        </w:rPr>
        <w:t xml:space="preserve">); 3 АЗПСМ у </w:t>
      </w:r>
      <w:proofErr w:type="spellStart"/>
      <w:r w:rsidRPr="00992201">
        <w:rPr>
          <w:rFonts w:ascii="Times New Roman" w:eastAsia="Calibri" w:hAnsi="Times New Roman" w:cs="Times New Roman"/>
          <w:sz w:val="24"/>
          <w:szCs w:val="24"/>
        </w:rPr>
        <w:t>Новодунаєвецькій</w:t>
      </w:r>
      <w:proofErr w:type="spellEnd"/>
      <w:r w:rsidRPr="00992201">
        <w:rPr>
          <w:rFonts w:ascii="Times New Roman" w:eastAsia="Calibri" w:hAnsi="Times New Roman" w:cs="Times New Roman"/>
          <w:sz w:val="24"/>
          <w:szCs w:val="24"/>
        </w:rPr>
        <w:t xml:space="preserve"> громаді та 1 АЗПСМ у </w:t>
      </w:r>
      <w:proofErr w:type="spellStart"/>
      <w:r w:rsidRPr="00992201">
        <w:rPr>
          <w:rFonts w:ascii="Times New Roman" w:eastAsia="Calibri" w:hAnsi="Times New Roman" w:cs="Times New Roman"/>
          <w:sz w:val="24"/>
          <w:szCs w:val="24"/>
        </w:rPr>
        <w:t>Маківській</w:t>
      </w:r>
      <w:proofErr w:type="spellEnd"/>
      <w:r w:rsidRPr="00992201">
        <w:rPr>
          <w:rFonts w:ascii="Times New Roman" w:eastAsia="Calibri" w:hAnsi="Times New Roman" w:cs="Times New Roman"/>
          <w:sz w:val="24"/>
          <w:szCs w:val="24"/>
        </w:rPr>
        <w:t>.  Первинна медична допомога надається 26 лікарями нашого центру, з якими пацієнти уклали декларацію про вибір лікаря. З лікарями КНП «</w:t>
      </w:r>
      <w:proofErr w:type="spellStart"/>
      <w:r w:rsidRPr="00992201">
        <w:rPr>
          <w:rFonts w:ascii="Times New Roman" w:eastAsia="Calibri" w:hAnsi="Times New Roman" w:cs="Times New Roman"/>
          <w:sz w:val="24"/>
          <w:szCs w:val="24"/>
        </w:rPr>
        <w:t>Дунаєвецький</w:t>
      </w:r>
      <w:proofErr w:type="spellEnd"/>
      <w:r w:rsidRPr="00992201">
        <w:rPr>
          <w:rFonts w:ascii="Times New Roman" w:eastAsia="Calibri" w:hAnsi="Times New Roman" w:cs="Times New Roman"/>
          <w:sz w:val="24"/>
          <w:szCs w:val="24"/>
        </w:rPr>
        <w:t xml:space="preserve"> центр ПМСД» ДМР укладено 36733 декларацій про вибір лікаря, що становить 71 % від населення трьох громад (Дунаєвецької, </w:t>
      </w:r>
      <w:proofErr w:type="spellStart"/>
      <w:r w:rsidRPr="00992201">
        <w:rPr>
          <w:rFonts w:ascii="Times New Roman" w:eastAsia="Calibri" w:hAnsi="Times New Roman" w:cs="Times New Roman"/>
          <w:sz w:val="24"/>
          <w:szCs w:val="24"/>
        </w:rPr>
        <w:t>Новодунаєвецької</w:t>
      </w:r>
      <w:proofErr w:type="spellEnd"/>
      <w:r w:rsidRPr="00992201">
        <w:rPr>
          <w:rFonts w:ascii="Times New Roman" w:eastAsia="Calibri" w:hAnsi="Times New Roman" w:cs="Times New Roman"/>
          <w:sz w:val="24"/>
          <w:szCs w:val="24"/>
        </w:rPr>
        <w:t xml:space="preserve"> та </w:t>
      </w:r>
      <w:proofErr w:type="spellStart"/>
      <w:r w:rsidRPr="00992201">
        <w:rPr>
          <w:rFonts w:ascii="Times New Roman" w:eastAsia="Calibri" w:hAnsi="Times New Roman" w:cs="Times New Roman"/>
          <w:sz w:val="24"/>
          <w:szCs w:val="24"/>
        </w:rPr>
        <w:t>Маківської</w:t>
      </w:r>
      <w:proofErr w:type="spellEnd"/>
      <w:r w:rsidRPr="00992201">
        <w:rPr>
          <w:rFonts w:ascii="Times New Roman" w:eastAsia="Calibri" w:hAnsi="Times New Roman" w:cs="Times New Roman"/>
          <w:sz w:val="24"/>
          <w:szCs w:val="24"/>
        </w:rPr>
        <w:t>).</w:t>
      </w:r>
    </w:p>
    <w:p w14:paraId="30DEA22C" w14:textId="0E4291CD"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Незважаючи на воєнний стан, наші пацієнти продовжують отримувати безкоштовні та пільгові ліки і засоби медичного призначення (підгузки, </w:t>
      </w:r>
      <w:proofErr w:type="spellStart"/>
      <w:r w:rsidRPr="00992201">
        <w:rPr>
          <w:rFonts w:ascii="Times New Roman" w:eastAsia="Calibri" w:hAnsi="Times New Roman" w:cs="Times New Roman"/>
          <w:sz w:val="24"/>
          <w:szCs w:val="24"/>
        </w:rPr>
        <w:t>калоприймачі</w:t>
      </w:r>
      <w:proofErr w:type="spellEnd"/>
      <w:r w:rsidRPr="00992201">
        <w:rPr>
          <w:rFonts w:ascii="Times New Roman" w:eastAsia="Calibri" w:hAnsi="Times New Roman" w:cs="Times New Roman"/>
          <w:sz w:val="24"/>
          <w:szCs w:val="24"/>
        </w:rPr>
        <w:t xml:space="preserve">, слухові апарати та </w:t>
      </w:r>
      <w:proofErr w:type="spellStart"/>
      <w:r w:rsidRPr="00992201">
        <w:rPr>
          <w:rFonts w:ascii="Times New Roman" w:eastAsia="Calibri" w:hAnsi="Times New Roman" w:cs="Times New Roman"/>
          <w:sz w:val="24"/>
          <w:szCs w:val="24"/>
        </w:rPr>
        <w:t>глюкометри</w:t>
      </w:r>
      <w:proofErr w:type="spellEnd"/>
      <w:r w:rsidRPr="00992201">
        <w:rPr>
          <w:rFonts w:ascii="Times New Roman" w:eastAsia="Calibri" w:hAnsi="Times New Roman" w:cs="Times New Roman"/>
          <w:sz w:val="24"/>
          <w:szCs w:val="24"/>
        </w:rPr>
        <w:t xml:space="preserve"> для вимірювання рівня глюкози в крові дітям з цукром діабетом) відповідно до програми «Медико-соціальне забезпечення пільгових та соціально незахищених верст населення Дунаєвецької міської ради на 2024 </w:t>
      </w:r>
      <w:r w:rsidR="003C5AEE">
        <w:rPr>
          <w:rFonts w:ascii="Times New Roman" w:eastAsia="Calibri" w:hAnsi="Times New Roman" w:cs="Times New Roman"/>
          <w:sz w:val="24"/>
          <w:szCs w:val="24"/>
        </w:rPr>
        <w:t>- 2026 р</w:t>
      </w:r>
      <w:r w:rsidRPr="00992201">
        <w:rPr>
          <w:rFonts w:ascii="Times New Roman" w:eastAsia="Calibri" w:hAnsi="Times New Roman" w:cs="Times New Roman"/>
          <w:sz w:val="24"/>
          <w:szCs w:val="24"/>
        </w:rPr>
        <w:t>р.».</w:t>
      </w:r>
    </w:p>
    <w:p w14:paraId="6800309F"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Діє Програма «Фінансової підтримки Комунального некомерційного підприємства «</w:t>
      </w:r>
      <w:proofErr w:type="spellStart"/>
      <w:r w:rsidRPr="00992201">
        <w:rPr>
          <w:rFonts w:ascii="Times New Roman" w:eastAsia="Calibri" w:hAnsi="Times New Roman" w:cs="Times New Roman"/>
          <w:sz w:val="24"/>
          <w:szCs w:val="24"/>
        </w:rPr>
        <w:t>Дунаєвецький</w:t>
      </w:r>
      <w:proofErr w:type="spellEnd"/>
      <w:r w:rsidRPr="00992201">
        <w:rPr>
          <w:rFonts w:ascii="Times New Roman" w:eastAsia="Calibri" w:hAnsi="Times New Roman" w:cs="Times New Roman"/>
          <w:sz w:val="24"/>
          <w:szCs w:val="24"/>
        </w:rPr>
        <w:t xml:space="preserve"> центр первинної медико-санітарної допомоги» Дунаєвецької міської ради на 2024 р.», згідно якої проводиться оплата комунальних послуг та енергоносіїв </w:t>
      </w:r>
      <w:proofErr w:type="spellStart"/>
      <w:r w:rsidRPr="00992201">
        <w:rPr>
          <w:rFonts w:ascii="Times New Roman" w:eastAsia="Calibri" w:hAnsi="Times New Roman" w:cs="Times New Roman"/>
          <w:sz w:val="24"/>
          <w:szCs w:val="24"/>
        </w:rPr>
        <w:t>адмінкорпусу</w:t>
      </w:r>
      <w:proofErr w:type="spellEnd"/>
      <w:r w:rsidRPr="00992201">
        <w:rPr>
          <w:rFonts w:ascii="Times New Roman" w:eastAsia="Calibri" w:hAnsi="Times New Roman" w:cs="Times New Roman"/>
          <w:sz w:val="24"/>
          <w:szCs w:val="24"/>
        </w:rPr>
        <w:t xml:space="preserve">, АЗПСМ та МПТБ (медичний пункт тимчасового базування),  які знаходяться в громаді та  покращення матеріально-технічної бази центру. </w:t>
      </w:r>
    </w:p>
    <w:p w14:paraId="6A563E44"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p>
    <w:p w14:paraId="099FB63C" w14:textId="1ADA023D"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b/>
          <w:i/>
          <w:sz w:val="24"/>
          <w:szCs w:val="24"/>
        </w:rPr>
        <w:t>Послуги вторинного рівня медицини</w:t>
      </w:r>
      <w:r w:rsidRPr="00992201">
        <w:rPr>
          <w:rFonts w:ascii="Times New Roman" w:eastAsia="Calibri" w:hAnsi="Times New Roman" w:cs="Times New Roman"/>
          <w:sz w:val="24"/>
          <w:szCs w:val="24"/>
        </w:rPr>
        <w:t xml:space="preserve"> забезпечує Комунальне некомерційне підприємство Дунаєвецької міської ради «</w:t>
      </w:r>
      <w:proofErr w:type="spellStart"/>
      <w:r w:rsidRPr="00992201">
        <w:rPr>
          <w:rFonts w:ascii="Times New Roman" w:eastAsia="Calibri" w:hAnsi="Times New Roman" w:cs="Times New Roman"/>
          <w:sz w:val="24"/>
          <w:szCs w:val="24"/>
        </w:rPr>
        <w:t>Дунаєвецька</w:t>
      </w:r>
      <w:proofErr w:type="spellEnd"/>
      <w:r w:rsidRPr="00992201">
        <w:rPr>
          <w:rFonts w:ascii="Times New Roman" w:eastAsia="Calibri" w:hAnsi="Times New Roman" w:cs="Times New Roman"/>
          <w:sz w:val="24"/>
          <w:szCs w:val="24"/>
        </w:rPr>
        <w:t xml:space="preserve"> багатопрофільна лікарня». В КНП функціонує 12 стаціонарних відділень, консультативно-діагностичний центр, денний стаціонар, відділення невідкладної (екстреної) медичної допомоги, клініко-діагностична лабораторія, стерилізаційна, пральня, харчоблок, господарська служба, є 270 стаціонарних ліжок</w:t>
      </w:r>
      <w:r w:rsidR="003C5AEE">
        <w:rPr>
          <w:rFonts w:ascii="Times New Roman" w:eastAsia="Calibri" w:hAnsi="Times New Roman" w:cs="Times New Roman"/>
          <w:sz w:val="24"/>
          <w:szCs w:val="24"/>
        </w:rPr>
        <w:t>,</w:t>
      </w:r>
      <w:r w:rsidRPr="00992201">
        <w:rPr>
          <w:rFonts w:ascii="Times New Roman" w:eastAsia="Calibri" w:hAnsi="Times New Roman" w:cs="Times New Roman"/>
          <w:sz w:val="24"/>
          <w:szCs w:val="24"/>
        </w:rPr>
        <w:t xml:space="preserve"> в багатопрофільній лікарні нараховується 456 працюючих з них: Лікарі – 86;</w:t>
      </w:r>
    </w:p>
    <w:p w14:paraId="4F1ED51E"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Середній медичний працівник - 198;</w:t>
      </w:r>
    </w:p>
    <w:p w14:paraId="6CE2B803"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Молодший медичний працівник - 110;</w:t>
      </w:r>
    </w:p>
    <w:p w14:paraId="50BA3C4E"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Фармацевти - 2;</w:t>
      </w:r>
    </w:p>
    <w:p w14:paraId="13A867DC"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lastRenderedPageBreak/>
        <w:t>Інший працівник - 60.</w:t>
      </w:r>
    </w:p>
    <w:p w14:paraId="3EA52F80"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КНП здійснює некомерційну діяльність, спрямовану на досягнення соціальних та інших результатів у сфері охорони здоров’я, без мети одержання прибутку, а також приймає участь у виконанні державних і місцевих програм у сфері охорони здоров’я.</w:t>
      </w:r>
    </w:p>
    <w:p w14:paraId="621C0D67"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Стаціонарна допомога надається за усіма основними спеціальностями вторинного рівня, є відділення анестезіології та інтенсивної терапії, відділення екстреної допомоги, консультативно-діагностичний центр, працює комп’ютерний томограф, проводяться складні оперативні втручання, </w:t>
      </w:r>
      <w:proofErr w:type="spellStart"/>
      <w:r w:rsidRPr="00992201">
        <w:rPr>
          <w:rFonts w:ascii="Times New Roman" w:eastAsia="Calibri" w:hAnsi="Times New Roman" w:cs="Times New Roman"/>
          <w:sz w:val="24"/>
          <w:szCs w:val="24"/>
        </w:rPr>
        <w:t>лапароскопічні</w:t>
      </w:r>
      <w:proofErr w:type="spellEnd"/>
      <w:r w:rsidRPr="00992201">
        <w:rPr>
          <w:rFonts w:ascii="Times New Roman" w:eastAsia="Calibri" w:hAnsi="Times New Roman" w:cs="Times New Roman"/>
          <w:sz w:val="24"/>
          <w:szCs w:val="24"/>
        </w:rPr>
        <w:t xml:space="preserve"> операції, пересадка суглобів. Лікарня забезпечена необхідним медичним обладнанням, виконуються усі необхідні обстеження. Амбулаторна допомога надається за 32 спеціальностями. За останні роки придбано рентген-обладнання, УЗД-апарат, </w:t>
      </w:r>
      <w:proofErr w:type="spellStart"/>
      <w:r w:rsidRPr="00992201">
        <w:rPr>
          <w:rFonts w:ascii="Times New Roman" w:eastAsia="Calibri" w:hAnsi="Times New Roman" w:cs="Times New Roman"/>
          <w:sz w:val="24"/>
          <w:szCs w:val="24"/>
        </w:rPr>
        <w:t>відеогастродуоденоскоп</w:t>
      </w:r>
      <w:proofErr w:type="spellEnd"/>
      <w:r w:rsidRPr="00992201">
        <w:rPr>
          <w:rFonts w:ascii="Times New Roman" w:eastAsia="Calibri" w:hAnsi="Times New Roman" w:cs="Times New Roman"/>
          <w:sz w:val="24"/>
          <w:szCs w:val="24"/>
        </w:rPr>
        <w:t xml:space="preserve">, кардіомонітори, дихальну апаратуру, 60 комп’ютерів, апарат високочастотний </w:t>
      </w:r>
      <w:proofErr w:type="spellStart"/>
      <w:r w:rsidRPr="00992201">
        <w:rPr>
          <w:rFonts w:ascii="Times New Roman" w:eastAsia="Calibri" w:hAnsi="Times New Roman" w:cs="Times New Roman"/>
          <w:sz w:val="24"/>
          <w:szCs w:val="24"/>
        </w:rPr>
        <w:t>електрохірургічний</w:t>
      </w:r>
      <w:proofErr w:type="spellEnd"/>
      <w:r w:rsidRPr="00992201">
        <w:rPr>
          <w:rFonts w:ascii="Times New Roman" w:eastAsia="Calibri" w:hAnsi="Times New Roman" w:cs="Times New Roman"/>
          <w:sz w:val="24"/>
          <w:szCs w:val="24"/>
        </w:rPr>
        <w:t xml:space="preserve"> ЕХВЧ-300 «Надія-4», Аудіометр </w:t>
      </w:r>
      <w:proofErr w:type="spellStart"/>
      <w:r w:rsidRPr="00992201">
        <w:rPr>
          <w:rFonts w:ascii="Times New Roman" w:eastAsia="Calibri" w:hAnsi="Times New Roman" w:cs="Times New Roman"/>
          <w:sz w:val="24"/>
          <w:szCs w:val="24"/>
        </w:rPr>
        <w:t>Sentiepo</w:t>
      </w:r>
      <w:proofErr w:type="spellEnd"/>
      <w:r w:rsidRPr="00992201">
        <w:rPr>
          <w:rFonts w:ascii="Times New Roman" w:eastAsia="Calibri" w:hAnsi="Times New Roman" w:cs="Times New Roman"/>
          <w:sz w:val="24"/>
          <w:szCs w:val="24"/>
        </w:rPr>
        <w:t xml:space="preserve"> </w:t>
      </w:r>
      <w:proofErr w:type="spellStart"/>
      <w:r w:rsidRPr="00992201">
        <w:rPr>
          <w:rFonts w:ascii="Times New Roman" w:eastAsia="Calibri" w:hAnsi="Times New Roman" w:cs="Times New Roman"/>
          <w:sz w:val="24"/>
          <w:szCs w:val="24"/>
        </w:rPr>
        <w:t>Advanced</w:t>
      </w:r>
      <w:proofErr w:type="spellEnd"/>
      <w:r w:rsidRPr="00992201">
        <w:rPr>
          <w:rFonts w:ascii="Times New Roman" w:eastAsia="Calibri" w:hAnsi="Times New Roman" w:cs="Times New Roman"/>
          <w:sz w:val="24"/>
          <w:szCs w:val="24"/>
        </w:rPr>
        <w:t>, ноші медичні «</w:t>
      </w:r>
      <w:proofErr w:type="spellStart"/>
      <w:r w:rsidRPr="00992201">
        <w:rPr>
          <w:rFonts w:ascii="Times New Roman" w:eastAsia="Calibri" w:hAnsi="Times New Roman" w:cs="Times New Roman"/>
          <w:sz w:val="24"/>
          <w:szCs w:val="24"/>
        </w:rPr>
        <w:t>Біомед</w:t>
      </w:r>
      <w:proofErr w:type="spellEnd"/>
      <w:r w:rsidRPr="00992201">
        <w:rPr>
          <w:rFonts w:ascii="Times New Roman" w:eastAsia="Calibri" w:hAnsi="Times New Roman" w:cs="Times New Roman"/>
          <w:sz w:val="24"/>
          <w:szCs w:val="24"/>
        </w:rPr>
        <w:t xml:space="preserve">», механічний операційний стіл, операційний світильник, реєстратор добової електрокардіограми за </w:t>
      </w:r>
      <w:proofErr w:type="spellStart"/>
      <w:r w:rsidRPr="00992201">
        <w:rPr>
          <w:rFonts w:ascii="Times New Roman" w:eastAsia="Calibri" w:hAnsi="Times New Roman" w:cs="Times New Roman"/>
          <w:sz w:val="24"/>
          <w:szCs w:val="24"/>
        </w:rPr>
        <w:t>Холтером</w:t>
      </w:r>
      <w:proofErr w:type="spellEnd"/>
      <w:r w:rsidRPr="00992201">
        <w:rPr>
          <w:rFonts w:ascii="Times New Roman" w:eastAsia="Calibri" w:hAnsi="Times New Roman" w:cs="Times New Roman"/>
          <w:sz w:val="24"/>
          <w:szCs w:val="24"/>
        </w:rPr>
        <w:t>, киснева подушка «</w:t>
      </w:r>
      <w:proofErr w:type="spellStart"/>
      <w:r w:rsidRPr="00992201">
        <w:rPr>
          <w:rFonts w:ascii="Times New Roman" w:eastAsia="Calibri" w:hAnsi="Times New Roman" w:cs="Times New Roman"/>
          <w:sz w:val="24"/>
          <w:szCs w:val="24"/>
        </w:rPr>
        <w:t>Медіка</w:t>
      </w:r>
      <w:proofErr w:type="spellEnd"/>
      <w:r w:rsidRPr="00992201">
        <w:rPr>
          <w:rFonts w:ascii="Times New Roman" w:eastAsia="Calibri" w:hAnsi="Times New Roman" w:cs="Times New Roman"/>
          <w:sz w:val="24"/>
          <w:szCs w:val="24"/>
        </w:rPr>
        <w:t xml:space="preserve">», відеокамера з адаптером до ендоскопа, монітори пацієнта, </w:t>
      </w:r>
      <w:proofErr w:type="spellStart"/>
      <w:r w:rsidRPr="00992201">
        <w:rPr>
          <w:rFonts w:ascii="Times New Roman" w:eastAsia="Calibri" w:hAnsi="Times New Roman" w:cs="Times New Roman"/>
          <w:sz w:val="24"/>
          <w:szCs w:val="24"/>
        </w:rPr>
        <w:t>негатоскоп</w:t>
      </w:r>
      <w:proofErr w:type="spellEnd"/>
      <w:r w:rsidRPr="00992201">
        <w:rPr>
          <w:rFonts w:ascii="Times New Roman" w:eastAsia="Calibri" w:hAnsi="Times New Roman" w:cs="Times New Roman"/>
          <w:sz w:val="24"/>
          <w:szCs w:val="24"/>
        </w:rPr>
        <w:t xml:space="preserve"> медичний, тонометр механічний, операційний світильник.</w:t>
      </w:r>
    </w:p>
    <w:p w14:paraId="693B0254" w14:textId="60814866"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  Проведен</w:t>
      </w:r>
      <w:r w:rsidR="002900B5">
        <w:rPr>
          <w:rFonts w:ascii="Times New Roman" w:eastAsia="Calibri" w:hAnsi="Times New Roman" w:cs="Times New Roman"/>
          <w:sz w:val="24"/>
          <w:szCs w:val="24"/>
        </w:rPr>
        <w:t>о капітальний ремонт операційного</w:t>
      </w:r>
      <w:r w:rsidRPr="00992201">
        <w:rPr>
          <w:rFonts w:ascii="Times New Roman" w:eastAsia="Calibri" w:hAnsi="Times New Roman" w:cs="Times New Roman"/>
          <w:sz w:val="24"/>
          <w:szCs w:val="24"/>
        </w:rPr>
        <w:t xml:space="preserve"> блок</w:t>
      </w:r>
      <w:r w:rsidR="002900B5">
        <w:rPr>
          <w:rFonts w:ascii="Times New Roman" w:eastAsia="Calibri" w:hAnsi="Times New Roman" w:cs="Times New Roman"/>
          <w:sz w:val="24"/>
          <w:szCs w:val="24"/>
        </w:rPr>
        <w:t xml:space="preserve">у </w:t>
      </w:r>
      <w:r w:rsidRPr="00992201">
        <w:rPr>
          <w:rFonts w:ascii="Times New Roman" w:eastAsia="Calibri" w:hAnsi="Times New Roman" w:cs="Times New Roman"/>
          <w:sz w:val="24"/>
          <w:szCs w:val="24"/>
        </w:rPr>
        <w:t>травматологічного відділення,  за рахунок коштів державного бюджету «Велике Будівництво» проведено капітальний ремонт відділення невідкладної екстреної допомоги, поточний ремонт проводиться у всіх відділеннях</w:t>
      </w:r>
      <w:r w:rsidR="002900B5">
        <w:rPr>
          <w:rFonts w:ascii="Times New Roman" w:eastAsia="Calibri" w:hAnsi="Times New Roman" w:cs="Times New Roman"/>
          <w:sz w:val="24"/>
          <w:szCs w:val="24"/>
        </w:rPr>
        <w:t>,</w:t>
      </w:r>
      <w:r w:rsidRPr="00992201">
        <w:rPr>
          <w:rFonts w:ascii="Times New Roman" w:eastAsia="Calibri" w:hAnsi="Times New Roman" w:cs="Times New Roman"/>
          <w:sz w:val="24"/>
          <w:szCs w:val="24"/>
        </w:rPr>
        <w:t xml:space="preserve"> на разі проводиться капітальний ремонт кухні та відділення анестезіології та інтенсивної терапії. </w:t>
      </w:r>
    </w:p>
    <w:p w14:paraId="17D54F86"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Лікарню включено до спроможної мережі ЗОЗ "кластерний заклад"</w:t>
      </w:r>
    </w:p>
    <w:p w14:paraId="6D587695"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lang w:eastAsia="ru-RU"/>
        </w:rPr>
      </w:pPr>
    </w:p>
    <w:p w14:paraId="75CA2717" w14:textId="77777777" w:rsidR="00A2301F" w:rsidRPr="00992201" w:rsidRDefault="00A2301F" w:rsidP="00A2301F">
      <w:pPr>
        <w:spacing w:after="0" w:line="240" w:lineRule="auto"/>
        <w:ind w:firstLine="567"/>
        <w:jc w:val="both"/>
        <w:rPr>
          <w:rFonts w:ascii="Times New Roman" w:eastAsia="Calibri" w:hAnsi="Times New Roman" w:cs="Times New Roman"/>
          <w:b/>
          <w:bCs/>
          <w:sz w:val="24"/>
          <w:szCs w:val="24"/>
        </w:rPr>
      </w:pPr>
      <w:r w:rsidRPr="00992201">
        <w:rPr>
          <w:rFonts w:ascii="Times New Roman" w:eastAsia="Calibri" w:hAnsi="Times New Roman" w:cs="Times New Roman"/>
          <w:b/>
          <w:bCs/>
          <w:sz w:val="24"/>
          <w:szCs w:val="24"/>
        </w:rPr>
        <w:t>Культура</w:t>
      </w:r>
    </w:p>
    <w:p w14:paraId="674A8C06" w14:textId="59EE592C"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На сьогоднішній день до мережі закладів культури громади належить 28 закладів  клубного типу, 21 бібліотека, Дитяча школа мистецтв та Історико-краєзнавчий музей.</w:t>
      </w:r>
    </w:p>
    <w:p w14:paraId="31EAA6F6" w14:textId="13B2271F"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Управління культури</w:t>
      </w:r>
      <w:r w:rsidR="002900B5">
        <w:rPr>
          <w:rFonts w:ascii="Times New Roman" w:eastAsia="Calibri" w:hAnsi="Times New Roman" w:cs="Times New Roman"/>
          <w:sz w:val="24"/>
          <w:szCs w:val="24"/>
        </w:rPr>
        <w:t xml:space="preserve"> та</w:t>
      </w:r>
      <w:r w:rsidRPr="00992201">
        <w:rPr>
          <w:rFonts w:ascii="Times New Roman" w:eastAsia="Calibri" w:hAnsi="Times New Roman" w:cs="Times New Roman"/>
          <w:sz w:val="24"/>
          <w:szCs w:val="24"/>
        </w:rPr>
        <w:t xml:space="preserve"> туризму Дунаєвецької міської ради разом з підпорядкованими йому установами та закладами проводить відповідну роботу щодо забезпечення культурно-мистецьких потреб мешканців міста та громади, здійснює керівництво  та  координує  діяльність установ  культури. </w:t>
      </w:r>
    </w:p>
    <w:p w14:paraId="1213EA9C"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p>
    <w:p w14:paraId="211C21D7" w14:textId="77777777" w:rsidR="00A2301F" w:rsidRPr="00992201" w:rsidRDefault="00A2301F" w:rsidP="00A2301F">
      <w:pPr>
        <w:spacing w:after="0" w:line="240" w:lineRule="auto"/>
        <w:ind w:firstLine="567"/>
        <w:jc w:val="both"/>
        <w:rPr>
          <w:rFonts w:ascii="Times New Roman" w:eastAsia="Calibri" w:hAnsi="Times New Roman" w:cs="Times New Roman"/>
          <w:b/>
          <w:bCs/>
          <w:sz w:val="24"/>
          <w:szCs w:val="24"/>
        </w:rPr>
      </w:pPr>
      <w:r w:rsidRPr="00992201">
        <w:rPr>
          <w:rFonts w:ascii="Times New Roman" w:eastAsia="Calibri" w:hAnsi="Times New Roman" w:cs="Times New Roman"/>
          <w:b/>
          <w:bCs/>
          <w:sz w:val="24"/>
          <w:szCs w:val="24"/>
        </w:rPr>
        <w:t>Житлово-комунальне господарство</w:t>
      </w:r>
    </w:p>
    <w:p w14:paraId="4F4AED4D"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Благоустрій населених пунктів громади та  поліпшення умов проживання мешканців громади забезпечують КП «Благоустрій </w:t>
      </w:r>
      <w:proofErr w:type="spellStart"/>
      <w:r w:rsidRPr="00992201">
        <w:rPr>
          <w:rFonts w:ascii="Times New Roman" w:eastAsia="Calibri" w:hAnsi="Times New Roman" w:cs="Times New Roman"/>
          <w:sz w:val="24"/>
          <w:szCs w:val="24"/>
        </w:rPr>
        <w:t>Дунаєвеччини</w:t>
      </w:r>
      <w:proofErr w:type="spellEnd"/>
      <w:r w:rsidRPr="00992201">
        <w:rPr>
          <w:rFonts w:ascii="Times New Roman" w:eastAsia="Calibri" w:hAnsi="Times New Roman" w:cs="Times New Roman"/>
          <w:sz w:val="24"/>
          <w:szCs w:val="24"/>
        </w:rPr>
        <w:t>» та КП «Міськводоканал»;</w:t>
      </w:r>
    </w:p>
    <w:p w14:paraId="087E85A8" w14:textId="7868146A"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Метою діяльності КП ДМР </w:t>
      </w:r>
      <w:r w:rsidR="002900B5">
        <w:rPr>
          <w:rFonts w:ascii="Times New Roman" w:eastAsia="Calibri" w:hAnsi="Times New Roman" w:cs="Times New Roman"/>
          <w:sz w:val="24"/>
          <w:szCs w:val="24"/>
        </w:rPr>
        <w:t>«</w:t>
      </w:r>
      <w:r w:rsidRPr="00992201">
        <w:rPr>
          <w:rFonts w:ascii="Times New Roman" w:eastAsia="Calibri" w:hAnsi="Times New Roman" w:cs="Times New Roman"/>
          <w:sz w:val="24"/>
          <w:szCs w:val="24"/>
        </w:rPr>
        <w:t xml:space="preserve">Благоустрій </w:t>
      </w:r>
      <w:proofErr w:type="spellStart"/>
      <w:r w:rsidRPr="00992201">
        <w:rPr>
          <w:rFonts w:ascii="Times New Roman" w:eastAsia="Calibri" w:hAnsi="Times New Roman" w:cs="Times New Roman"/>
          <w:sz w:val="24"/>
          <w:szCs w:val="24"/>
        </w:rPr>
        <w:t>Дунаєвеччини</w:t>
      </w:r>
      <w:proofErr w:type="spellEnd"/>
      <w:r w:rsidR="002900B5">
        <w:rPr>
          <w:rFonts w:ascii="Times New Roman" w:eastAsia="Calibri" w:hAnsi="Times New Roman" w:cs="Times New Roman"/>
          <w:sz w:val="24"/>
          <w:szCs w:val="24"/>
        </w:rPr>
        <w:t>»</w:t>
      </w:r>
      <w:r w:rsidRPr="00992201">
        <w:rPr>
          <w:rFonts w:ascii="Times New Roman" w:eastAsia="Calibri" w:hAnsi="Times New Roman" w:cs="Times New Roman"/>
          <w:sz w:val="24"/>
          <w:szCs w:val="24"/>
        </w:rPr>
        <w:t xml:space="preserve"> є організація забезпечення належного рівня та якості робіт (послуг) з благоустрою Дунаєвецької міської ТГ, розроблення і здійснення ефективних і комплексних заходів з утримання території населених пунктів у належному стані, їх санітарного очищення, збереження об'єктів загального користування, виконання комплексу робіт з улаштування (відновлення) покриття доріг, озеленення, встановлення малих архітектурних форм, здійснення інших заходів, спрямованих на поліпшення інженерно-технічного і санітарного стану території, покращення її естетичного вигляду.</w:t>
      </w:r>
    </w:p>
    <w:p w14:paraId="66EEEB48" w14:textId="1A3CFCDC"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Комунальне підприємство має на балансі та обслуговуванні</w:t>
      </w:r>
      <w:r w:rsidR="002900B5">
        <w:rPr>
          <w:rFonts w:ascii="Times New Roman" w:eastAsia="Calibri" w:hAnsi="Times New Roman" w:cs="Times New Roman"/>
          <w:sz w:val="24"/>
          <w:szCs w:val="24"/>
        </w:rPr>
        <w:t xml:space="preserve">  </w:t>
      </w:r>
      <w:r w:rsidRPr="00992201">
        <w:rPr>
          <w:rFonts w:ascii="Times New Roman" w:eastAsia="Calibri" w:hAnsi="Times New Roman" w:cs="Times New Roman"/>
          <w:sz w:val="24"/>
          <w:szCs w:val="24"/>
        </w:rPr>
        <w:t>97 будинків загальною площею 125,9</w:t>
      </w:r>
      <w:r w:rsidR="002900B5">
        <w:rPr>
          <w:rFonts w:ascii="Times New Roman" w:eastAsia="Calibri" w:hAnsi="Times New Roman" w:cs="Times New Roman"/>
          <w:sz w:val="24"/>
          <w:szCs w:val="24"/>
        </w:rPr>
        <w:t xml:space="preserve"> </w:t>
      </w:r>
      <w:r w:rsidRPr="00992201">
        <w:rPr>
          <w:rFonts w:ascii="Times New Roman" w:eastAsia="Calibri" w:hAnsi="Times New Roman" w:cs="Times New Roman"/>
          <w:sz w:val="24"/>
          <w:szCs w:val="24"/>
        </w:rPr>
        <w:t>тис.</w:t>
      </w:r>
      <w:r w:rsidR="002900B5">
        <w:rPr>
          <w:rFonts w:ascii="Times New Roman" w:eastAsia="Calibri" w:hAnsi="Times New Roman" w:cs="Times New Roman"/>
          <w:sz w:val="24"/>
          <w:szCs w:val="24"/>
        </w:rPr>
        <w:t xml:space="preserve"> </w:t>
      </w:r>
      <w:r w:rsidRPr="00992201">
        <w:rPr>
          <w:rFonts w:ascii="Times New Roman" w:eastAsia="Calibri" w:hAnsi="Times New Roman" w:cs="Times New Roman"/>
          <w:sz w:val="24"/>
          <w:szCs w:val="24"/>
        </w:rPr>
        <w:t>м2</w:t>
      </w:r>
    </w:p>
    <w:p w14:paraId="76C523A9"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шляхово-мостове господарство, яке включає 586,39км. доріг, 35тис.м2 тротуарів</w:t>
      </w:r>
    </w:p>
    <w:p w14:paraId="03F609ED" w14:textId="11B6AC64"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 мережі вуличного освітлення по територіальній громаді протяжністю 230 км, кількість </w:t>
      </w:r>
      <w:proofErr w:type="spellStart"/>
      <w:r w:rsidRPr="00992201">
        <w:rPr>
          <w:rFonts w:ascii="Times New Roman" w:eastAsia="Calibri" w:hAnsi="Times New Roman" w:cs="Times New Roman"/>
          <w:sz w:val="24"/>
          <w:szCs w:val="24"/>
        </w:rPr>
        <w:t>світлоточок</w:t>
      </w:r>
      <w:proofErr w:type="spellEnd"/>
      <w:r w:rsidRPr="00992201">
        <w:rPr>
          <w:rFonts w:ascii="Times New Roman" w:eastAsia="Calibri" w:hAnsi="Times New Roman" w:cs="Times New Roman"/>
          <w:sz w:val="24"/>
          <w:szCs w:val="24"/>
        </w:rPr>
        <w:t xml:space="preserve"> 4500 шт.</w:t>
      </w:r>
    </w:p>
    <w:p w14:paraId="10E78292" w14:textId="44E16651"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зелене господарство по громаді – це парки, сквери, клумби зелені насадження</w:t>
      </w:r>
    </w:p>
    <w:p w14:paraId="1C88DABB"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xml:space="preserve">- міський полігон твердих побутових відходів </w:t>
      </w:r>
    </w:p>
    <w:p w14:paraId="493BFA8B" w14:textId="77777777" w:rsidR="00A2301F" w:rsidRPr="00992201" w:rsidRDefault="00A2301F" w:rsidP="00A2301F">
      <w:pPr>
        <w:spacing w:after="0" w:line="240" w:lineRule="auto"/>
        <w:ind w:firstLine="567"/>
        <w:jc w:val="both"/>
        <w:rPr>
          <w:rFonts w:ascii="Times New Roman" w:eastAsia="Calibri" w:hAnsi="Times New Roman" w:cs="Times New Roman"/>
          <w:sz w:val="24"/>
          <w:szCs w:val="24"/>
        </w:rPr>
      </w:pPr>
      <w:r w:rsidRPr="00992201">
        <w:rPr>
          <w:rFonts w:ascii="Times New Roman" w:eastAsia="Calibri" w:hAnsi="Times New Roman" w:cs="Times New Roman"/>
          <w:sz w:val="24"/>
          <w:szCs w:val="24"/>
        </w:rPr>
        <w:t>- 33 одиниці спеціалізованої техніки.</w:t>
      </w:r>
    </w:p>
    <w:p w14:paraId="1D0792B2" w14:textId="161F032D" w:rsidR="00A2301F" w:rsidRPr="00992201" w:rsidRDefault="00A2301F" w:rsidP="00A2301F">
      <w:pPr>
        <w:ind w:firstLine="567"/>
        <w:jc w:val="both"/>
        <w:rPr>
          <w:rFonts w:ascii="Times New Roman" w:eastAsia="Calibri" w:hAnsi="Times New Roman" w:cs="Times New Roman"/>
          <w:b/>
          <w:bCs/>
          <w:color w:val="000000"/>
          <w:sz w:val="24"/>
          <w:szCs w:val="24"/>
        </w:rPr>
        <w:sectPr w:rsidR="00A2301F" w:rsidRPr="00992201" w:rsidSect="005E516A">
          <w:pgSz w:w="11906" w:h="16838"/>
          <w:pgMar w:top="709" w:right="850" w:bottom="1134" w:left="1560" w:header="708" w:footer="708" w:gutter="0"/>
          <w:cols w:space="708"/>
          <w:docGrid w:linePitch="360"/>
        </w:sectPr>
      </w:pPr>
      <w:r w:rsidRPr="00992201">
        <w:rPr>
          <w:rFonts w:ascii="Times New Roman" w:eastAsia="Calibri" w:hAnsi="Times New Roman" w:cs="Times New Roman"/>
          <w:sz w:val="24"/>
          <w:szCs w:val="24"/>
        </w:rPr>
        <w:t xml:space="preserve">В господарському віданні КП «Міськводоканал» перебуває: 14 насосних станцій; 154.0 км водопровідних  та 48 км каналізаційних мереж; 6 каналізаційних насосних станцій, каналізаційні очисні споруди; 2 котельні. Послугами централізованого водопостачання користуються близько 18 тис. жителів нашої громади Протяжність міської водопровідної </w:t>
      </w:r>
      <w:r w:rsidRPr="00992201">
        <w:rPr>
          <w:rFonts w:ascii="Times New Roman" w:eastAsia="Calibri" w:hAnsi="Times New Roman" w:cs="Times New Roman"/>
          <w:sz w:val="24"/>
          <w:szCs w:val="24"/>
        </w:rPr>
        <w:lastRenderedPageBreak/>
        <w:t xml:space="preserve">мережі становить 98,0 км та 56.0 км водопровідної мережі в 14 населених пунктах  територіальної громади. Крім того КП надає послуги з теплопостачання для установ та організацій, що знаходяться на території обслуговування КП «Міськводоканал».   </w:t>
      </w:r>
    </w:p>
    <w:p w14:paraId="4693753B" w14:textId="18862F05" w:rsidR="00A2301F" w:rsidRPr="00992201" w:rsidRDefault="009B7EBE" w:rsidP="00A2301F">
      <w:pPr>
        <w:pStyle w:val="a3"/>
        <w:contextualSpacing/>
        <w:jc w:val="center"/>
        <w:rPr>
          <w:b/>
          <w:color w:val="000000"/>
          <w:lang w:val="uk-UA"/>
        </w:rPr>
      </w:pPr>
      <w:r>
        <w:rPr>
          <w:b/>
          <w:color w:val="000000"/>
          <w:lang w:val="uk-UA"/>
        </w:rPr>
        <w:lastRenderedPageBreak/>
        <w:t xml:space="preserve">                    </w:t>
      </w:r>
      <w:r w:rsidR="00A2301F" w:rsidRPr="00992201">
        <w:rPr>
          <w:b/>
          <w:color w:val="000000"/>
          <w:lang w:val="uk-UA"/>
        </w:rPr>
        <w:t>ЗАХОДИ ЩОДО РЕАЛІЗАЦІЇ ПЛАНУ</w:t>
      </w:r>
    </w:p>
    <w:p w14:paraId="2205259D" w14:textId="77777777" w:rsidR="00A2301F" w:rsidRPr="00992201" w:rsidRDefault="00A2301F" w:rsidP="00A2301F">
      <w:pPr>
        <w:spacing w:after="0" w:line="240" w:lineRule="auto"/>
        <w:ind w:firstLine="567"/>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розвиток підприємництва, регуляторна політика,  надання адміністративних послуг:</w:t>
      </w:r>
    </w:p>
    <w:tbl>
      <w:tblPr>
        <w:tblW w:w="14544"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4678"/>
        <w:gridCol w:w="3714"/>
        <w:gridCol w:w="1446"/>
        <w:gridCol w:w="1730"/>
        <w:gridCol w:w="2551"/>
      </w:tblGrid>
      <w:tr w:rsidR="00A2301F" w:rsidRPr="00992201" w14:paraId="1B5D95FC" w14:textId="77777777" w:rsidTr="009B7EBE">
        <w:trPr>
          <w:trHeight w:val="447"/>
        </w:trPr>
        <w:tc>
          <w:tcPr>
            <w:tcW w:w="425" w:type="dxa"/>
          </w:tcPr>
          <w:p w14:paraId="3A80AEF5"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75C4CC4F"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678" w:type="dxa"/>
          </w:tcPr>
          <w:p w14:paraId="19DEF4B4"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Завдання</w:t>
            </w:r>
          </w:p>
        </w:tc>
        <w:tc>
          <w:tcPr>
            <w:tcW w:w="3714" w:type="dxa"/>
          </w:tcPr>
          <w:p w14:paraId="195E5690"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Відповідальний виконавець</w:t>
            </w:r>
          </w:p>
        </w:tc>
        <w:tc>
          <w:tcPr>
            <w:tcW w:w="1446" w:type="dxa"/>
          </w:tcPr>
          <w:p w14:paraId="532B9C7E"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Термін</w:t>
            </w:r>
          </w:p>
        </w:tc>
        <w:tc>
          <w:tcPr>
            <w:tcW w:w="1730" w:type="dxa"/>
          </w:tcPr>
          <w:p w14:paraId="4B1F60DE"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Орієнтована вартість робіт, тис. грн.</w:t>
            </w:r>
          </w:p>
        </w:tc>
        <w:tc>
          <w:tcPr>
            <w:tcW w:w="2551" w:type="dxa"/>
          </w:tcPr>
          <w:p w14:paraId="0DD40F5A"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0BD318EC" w14:textId="77777777" w:rsidTr="009B7EBE">
        <w:trPr>
          <w:trHeight w:val="89"/>
        </w:trPr>
        <w:tc>
          <w:tcPr>
            <w:tcW w:w="425" w:type="dxa"/>
          </w:tcPr>
          <w:p w14:paraId="704FB76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678" w:type="dxa"/>
          </w:tcPr>
          <w:p w14:paraId="3D3C59A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3714" w:type="dxa"/>
          </w:tcPr>
          <w:p w14:paraId="4F48A7D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446" w:type="dxa"/>
          </w:tcPr>
          <w:p w14:paraId="315C088C"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730" w:type="dxa"/>
          </w:tcPr>
          <w:p w14:paraId="32C0BF1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2551" w:type="dxa"/>
          </w:tcPr>
          <w:p w14:paraId="276FEC9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5EAF4F4A" w14:textId="77777777" w:rsidTr="009B7EBE">
        <w:trPr>
          <w:trHeight w:val="89"/>
        </w:trPr>
        <w:tc>
          <w:tcPr>
            <w:tcW w:w="425" w:type="dxa"/>
          </w:tcPr>
          <w:p w14:paraId="3C6FC99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w:t>
            </w:r>
          </w:p>
        </w:tc>
        <w:tc>
          <w:tcPr>
            <w:tcW w:w="4678" w:type="dxa"/>
          </w:tcPr>
          <w:p w14:paraId="27954DA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Планування діяльності з підготовки проектів регуляторних актів та їх оприлюднення; відстеження результативності регуляторних актів та оприлюднення звітів про відстеження</w:t>
            </w:r>
          </w:p>
        </w:tc>
        <w:tc>
          <w:tcPr>
            <w:tcW w:w="3714" w:type="dxa"/>
          </w:tcPr>
          <w:p w14:paraId="25D077B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Розробники регуляторних актів, відділ економіки, інвестицій, комунального майна та агропромислового розвитку</w:t>
            </w:r>
          </w:p>
        </w:tc>
        <w:tc>
          <w:tcPr>
            <w:tcW w:w="1446" w:type="dxa"/>
          </w:tcPr>
          <w:p w14:paraId="498DEAA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30" w:type="dxa"/>
          </w:tcPr>
          <w:p w14:paraId="647082A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2551" w:type="dxa"/>
          </w:tcPr>
          <w:p w14:paraId="4B50328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r w:rsidR="00A2301F" w:rsidRPr="00992201" w14:paraId="0C21021C" w14:textId="77777777" w:rsidTr="009B7EBE">
        <w:trPr>
          <w:trHeight w:val="89"/>
        </w:trPr>
        <w:tc>
          <w:tcPr>
            <w:tcW w:w="425" w:type="dxa"/>
          </w:tcPr>
          <w:p w14:paraId="0681B97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w:t>
            </w:r>
          </w:p>
        </w:tc>
        <w:tc>
          <w:tcPr>
            <w:tcW w:w="4678" w:type="dxa"/>
          </w:tcPr>
          <w:p w14:paraId="39B45C6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Актуалізація інформації щодо здійснення регуляторної діяльності на офіційному сайті Дунаєвецької міської ради </w:t>
            </w:r>
          </w:p>
        </w:tc>
        <w:tc>
          <w:tcPr>
            <w:tcW w:w="3714" w:type="dxa"/>
          </w:tcPr>
          <w:p w14:paraId="5748A26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Розробники регуляторних актів, відділ економіки, інвестицій, комунального майна та агропромислового розвитку</w:t>
            </w:r>
          </w:p>
        </w:tc>
        <w:tc>
          <w:tcPr>
            <w:tcW w:w="1446" w:type="dxa"/>
          </w:tcPr>
          <w:p w14:paraId="188BD10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30" w:type="dxa"/>
          </w:tcPr>
          <w:p w14:paraId="46DE60BE"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2551" w:type="dxa"/>
          </w:tcPr>
          <w:p w14:paraId="5C322E2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r w:rsidR="00A2301F" w:rsidRPr="00992201" w14:paraId="25C8F5EA" w14:textId="77777777" w:rsidTr="009B7EBE">
        <w:trPr>
          <w:trHeight w:val="89"/>
        </w:trPr>
        <w:tc>
          <w:tcPr>
            <w:tcW w:w="425" w:type="dxa"/>
          </w:tcPr>
          <w:p w14:paraId="695A964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w:t>
            </w:r>
          </w:p>
        </w:tc>
        <w:tc>
          <w:tcPr>
            <w:tcW w:w="4678" w:type="dxa"/>
          </w:tcPr>
          <w:p w14:paraId="5344252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Інформування суб’єктів МСП про проведення конкурсів, аукціонів, відкритих земельних торгів з продажу вільних об’єктів комунального майна, через засоби масової інформації, інтернет-ресурси тощо</w:t>
            </w:r>
          </w:p>
        </w:tc>
        <w:tc>
          <w:tcPr>
            <w:tcW w:w="3714" w:type="dxa"/>
          </w:tcPr>
          <w:p w14:paraId="7851BFE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 земельний відділ</w:t>
            </w:r>
          </w:p>
        </w:tc>
        <w:tc>
          <w:tcPr>
            <w:tcW w:w="1446" w:type="dxa"/>
          </w:tcPr>
          <w:p w14:paraId="733AE07E"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30" w:type="dxa"/>
          </w:tcPr>
          <w:p w14:paraId="34C3462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2551" w:type="dxa"/>
          </w:tcPr>
          <w:p w14:paraId="4267DE5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r w:rsidR="00A2301F" w:rsidRPr="00992201" w14:paraId="4C519C2B" w14:textId="77777777" w:rsidTr="009B7EBE">
        <w:trPr>
          <w:trHeight w:val="89"/>
        </w:trPr>
        <w:tc>
          <w:tcPr>
            <w:tcW w:w="425" w:type="dxa"/>
          </w:tcPr>
          <w:p w14:paraId="298ECAB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w:t>
            </w:r>
          </w:p>
        </w:tc>
        <w:tc>
          <w:tcPr>
            <w:tcW w:w="4678" w:type="dxa"/>
          </w:tcPr>
          <w:p w14:paraId="66042EA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Створення центру підтримки підприємництва та налагодження його співпраці з усіма зацікавленими сторонами</w:t>
            </w:r>
          </w:p>
        </w:tc>
        <w:tc>
          <w:tcPr>
            <w:tcW w:w="3714" w:type="dxa"/>
          </w:tcPr>
          <w:p w14:paraId="497F1B94"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1446" w:type="dxa"/>
          </w:tcPr>
          <w:p w14:paraId="2C51E53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30" w:type="dxa"/>
          </w:tcPr>
          <w:p w14:paraId="5CD350C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5000,0</w:t>
            </w:r>
          </w:p>
        </w:tc>
        <w:tc>
          <w:tcPr>
            <w:tcW w:w="2551" w:type="dxa"/>
          </w:tcPr>
          <w:p w14:paraId="31CE244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54AF14FA" w14:textId="77777777" w:rsidTr="009B7EBE">
        <w:trPr>
          <w:trHeight w:val="89"/>
        </w:trPr>
        <w:tc>
          <w:tcPr>
            <w:tcW w:w="425" w:type="dxa"/>
          </w:tcPr>
          <w:p w14:paraId="71E0ED3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w:t>
            </w:r>
          </w:p>
        </w:tc>
        <w:tc>
          <w:tcPr>
            <w:tcW w:w="4678" w:type="dxa"/>
          </w:tcPr>
          <w:p w14:paraId="5CF86D4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Організація та проведення навчань, семінарів, консультацій для суб’єктів малого і середнього підприємництва та зацікавлених жителів громади </w:t>
            </w:r>
          </w:p>
        </w:tc>
        <w:tc>
          <w:tcPr>
            <w:tcW w:w="3714" w:type="dxa"/>
          </w:tcPr>
          <w:p w14:paraId="41844B9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Структурні підрозділи міської ради</w:t>
            </w:r>
          </w:p>
        </w:tc>
        <w:tc>
          <w:tcPr>
            <w:tcW w:w="1446" w:type="dxa"/>
          </w:tcPr>
          <w:p w14:paraId="0B54350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30" w:type="dxa"/>
          </w:tcPr>
          <w:p w14:paraId="3881F85F" w14:textId="77777777" w:rsidR="00A2301F" w:rsidRPr="00992201" w:rsidRDefault="00A2301F" w:rsidP="00AE1270">
            <w:pPr>
              <w:spacing w:after="0" w:line="240" w:lineRule="auto"/>
              <w:jc w:val="center"/>
              <w:rPr>
                <w:rFonts w:ascii="Times New Roman" w:eastAsia="Times New Roman" w:hAnsi="Times New Roman" w:cs="Times New Roman"/>
                <w:color w:val="FF0000"/>
                <w:lang w:eastAsia="ru-RU"/>
              </w:rPr>
            </w:pPr>
            <w:r w:rsidRPr="00992201">
              <w:rPr>
                <w:rFonts w:ascii="Times New Roman" w:eastAsia="Times New Roman" w:hAnsi="Times New Roman" w:cs="Times New Roman"/>
                <w:color w:val="FF0000"/>
                <w:lang w:eastAsia="ru-RU"/>
              </w:rPr>
              <w:t>-</w:t>
            </w:r>
          </w:p>
        </w:tc>
        <w:tc>
          <w:tcPr>
            <w:tcW w:w="2551" w:type="dxa"/>
          </w:tcPr>
          <w:p w14:paraId="6D22374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r w:rsidR="00A2301F" w:rsidRPr="00992201" w14:paraId="39336D1F" w14:textId="77777777" w:rsidTr="009B7EBE">
        <w:trPr>
          <w:trHeight w:val="89"/>
        </w:trPr>
        <w:tc>
          <w:tcPr>
            <w:tcW w:w="425" w:type="dxa"/>
          </w:tcPr>
          <w:p w14:paraId="5BC49C9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w:t>
            </w:r>
          </w:p>
        </w:tc>
        <w:tc>
          <w:tcPr>
            <w:tcW w:w="4678" w:type="dxa"/>
          </w:tcPr>
          <w:p w14:paraId="20B89B5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Модернізація ЦНАП та системи надання адміністративних послуг</w:t>
            </w:r>
          </w:p>
        </w:tc>
        <w:tc>
          <w:tcPr>
            <w:tcW w:w="3714" w:type="dxa"/>
          </w:tcPr>
          <w:p w14:paraId="652CE2F9" w14:textId="77777777" w:rsidR="00A2301F" w:rsidRPr="00992201" w:rsidRDefault="00A2301F" w:rsidP="00AE1270">
            <w:pPr>
              <w:keepNext/>
              <w:spacing w:after="0" w:line="240" w:lineRule="auto"/>
              <w:outlineLvl w:val="1"/>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Управління «Центр надання адміністративних послуг»</w:t>
            </w:r>
          </w:p>
        </w:tc>
        <w:tc>
          <w:tcPr>
            <w:tcW w:w="1446" w:type="dxa"/>
          </w:tcPr>
          <w:p w14:paraId="060C606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2022-2023</w:t>
            </w:r>
          </w:p>
        </w:tc>
        <w:tc>
          <w:tcPr>
            <w:tcW w:w="1730" w:type="dxa"/>
          </w:tcPr>
          <w:p w14:paraId="23DAD8C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w:t>
            </w:r>
          </w:p>
        </w:tc>
        <w:tc>
          <w:tcPr>
            <w:tcW w:w="2551" w:type="dxa"/>
          </w:tcPr>
          <w:p w14:paraId="1DBB658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w:t>
            </w:r>
          </w:p>
        </w:tc>
      </w:tr>
    </w:tbl>
    <w:p w14:paraId="04EE201F"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p>
    <w:p w14:paraId="3E530148" w14:textId="77777777" w:rsidR="00A2301F" w:rsidRPr="00992201" w:rsidRDefault="00A2301F" w:rsidP="00A2301F">
      <w:pPr>
        <w:spacing w:after="0" w:line="240" w:lineRule="auto"/>
        <w:ind w:firstLine="567"/>
        <w:jc w:val="both"/>
        <w:rPr>
          <w:rFonts w:ascii="Times New Roman" w:eastAsia="Calibri" w:hAnsi="Times New Roman" w:cs="Times New Roman"/>
          <w:b/>
          <w:bCs/>
          <w:color w:val="000000"/>
          <w:sz w:val="24"/>
          <w:szCs w:val="24"/>
        </w:rPr>
      </w:pPr>
    </w:p>
    <w:p w14:paraId="1164ED98" w14:textId="77777777" w:rsidR="00A2301F" w:rsidRPr="00992201" w:rsidRDefault="00A2301F" w:rsidP="00A2301F">
      <w:pPr>
        <w:spacing w:after="0" w:line="240" w:lineRule="auto"/>
        <w:ind w:firstLine="567"/>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інвестиційна діяльність, міжнародне співробітництво</w:t>
      </w:r>
    </w:p>
    <w:tbl>
      <w:tblPr>
        <w:tblW w:w="1460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8"/>
        <w:gridCol w:w="4253"/>
        <w:gridCol w:w="2835"/>
        <w:gridCol w:w="1701"/>
        <w:gridCol w:w="1843"/>
        <w:gridCol w:w="3260"/>
      </w:tblGrid>
      <w:tr w:rsidR="00A2301F" w:rsidRPr="00992201" w14:paraId="2B120F29" w14:textId="77777777" w:rsidTr="009B7EBE">
        <w:trPr>
          <w:trHeight w:val="447"/>
        </w:trPr>
        <w:tc>
          <w:tcPr>
            <w:tcW w:w="708" w:type="dxa"/>
          </w:tcPr>
          <w:p w14:paraId="67FB89CD"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w:t>
            </w:r>
          </w:p>
          <w:p w14:paraId="37E27668"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з/п</w:t>
            </w:r>
          </w:p>
        </w:tc>
        <w:tc>
          <w:tcPr>
            <w:tcW w:w="4253" w:type="dxa"/>
          </w:tcPr>
          <w:p w14:paraId="05E5541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2835" w:type="dxa"/>
          </w:tcPr>
          <w:p w14:paraId="49D6D35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5175744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21FBE92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260" w:type="dxa"/>
          </w:tcPr>
          <w:p w14:paraId="582C003D"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22136189" w14:textId="77777777" w:rsidTr="009B7EBE">
        <w:trPr>
          <w:trHeight w:val="89"/>
        </w:trPr>
        <w:tc>
          <w:tcPr>
            <w:tcW w:w="708" w:type="dxa"/>
          </w:tcPr>
          <w:p w14:paraId="6EDC5A0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lastRenderedPageBreak/>
              <w:t>1</w:t>
            </w:r>
          </w:p>
        </w:tc>
        <w:tc>
          <w:tcPr>
            <w:tcW w:w="4253" w:type="dxa"/>
          </w:tcPr>
          <w:p w14:paraId="1677B3D7"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093AF03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351D13F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3792C85D"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260" w:type="dxa"/>
          </w:tcPr>
          <w:p w14:paraId="151D5A06"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73BF77BB" w14:textId="77777777" w:rsidTr="009B7EBE">
        <w:trPr>
          <w:trHeight w:val="89"/>
        </w:trPr>
        <w:tc>
          <w:tcPr>
            <w:tcW w:w="708" w:type="dxa"/>
          </w:tcPr>
          <w:p w14:paraId="5C9197F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w:t>
            </w:r>
          </w:p>
        </w:tc>
        <w:tc>
          <w:tcPr>
            <w:tcW w:w="4253" w:type="dxa"/>
          </w:tcPr>
          <w:p w14:paraId="587EC3D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Розроблення інвестиційних пропозицій для пріоритетних ділянок та об’єктів нерухомості та поширення на місцевому, регіональному та національному рівнях з метою залучення інвестицій</w:t>
            </w:r>
          </w:p>
        </w:tc>
        <w:tc>
          <w:tcPr>
            <w:tcW w:w="2835" w:type="dxa"/>
          </w:tcPr>
          <w:p w14:paraId="122C711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4DFB529A"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3D9CB03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3F2118C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r>
      <w:tr w:rsidR="00A2301F" w:rsidRPr="00992201" w14:paraId="70D500B5" w14:textId="77777777" w:rsidTr="009B7EBE">
        <w:trPr>
          <w:trHeight w:val="89"/>
        </w:trPr>
        <w:tc>
          <w:tcPr>
            <w:tcW w:w="708" w:type="dxa"/>
          </w:tcPr>
          <w:p w14:paraId="1361360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w:t>
            </w:r>
          </w:p>
        </w:tc>
        <w:tc>
          <w:tcPr>
            <w:tcW w:w="4253" w:type="dxa"/>
          </w:tcPr>
          <w:p w14:paraId="1363409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Оновлення Інвестиційного паспорту Дунаєвецької міської територіальної громади (англійською та українською мовами)</w:t>
            </w:r>
          </w:p>
        </w:tc>
        <w:tc>
          <w:tcPr>
            <w:tcW w:w="2835" w:type="dxa"/>
          </w:tcPr>
          <w:p w14:paraId="61B23068"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0BF7E52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401F5ED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0E871FA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r w:rsidR="00A2301F" w:rsidRPr="00992201" w14:paraId="1B37ED6A" w14:textId="77777777" w:rsidTr="009B7EBE">
        <w:trPr>
          <w:trHeight w:val="89"/>
        </w:trPr>
        <w:tc>
          <w:tcPr>
            <w:tcW w:w="708" w:type="dxa"/>
          </w:tcPr>
          <w:p w14:paraId="368919D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w:t>
            </w:r>
          </w:p>
        </w:tc>
        <w:tc>
          <w:tcPr>
            <w:tcW w:w="4253" w:type="dxa"/>
          </w:tcPr>
          <w:p w14:paraId="44B0165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Оперативне реагування на запити від потенційних інвесторів та забезпечення якісного супроводу на усіх етапах реалізації інвестиційного проекту . </w:t>
            </w:r>
          </w:p>
        </w:tc>
        <w:tc>
          <w:tcPr>
            <w:tcW w:w="2835" w:type="dxa"/>
          </w:tcPr>
          <w:p w14:paraId="32567A1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3A95FCA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270A4CAA"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512BDFD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r>
      <w:tr w:rsidR="00A2301F" w:rsidRPr="00992201" w14:paraId="63D20A1A" w14:textId="77777777" w:rsidTr="009B7EBE">
        <w:trPr>
          <w:trHeight w:val="89"/>
        </w:trPr>
        <w:tc>
          <w:tcPr>
            <w:tcW w:w="708" w:type="dxa"/>
          </w:tcPr>
          <w:p w14:paraId="4B9BC3F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w:t>
            </w:r>
          </w:p>
        </w:tc>
        <w:tc>
          <w:tcPr>
            <w:tcW w:w="4253" w:type="dxa"/>
          </w:tcPr>
          <w:p w14:paraId="31B9A70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Участь та представлення інвестиційного потенціалу громади на інвестиційних форумах, виставках, конференціях, інших заходах</w:t>
            </w:r>
          </w:p>
        </w:tc>
        <w:tc>
          <w:tcPr>
            <w:tcW w:w="2835" w:type="dxa"/>
          </w:tcPr>
          <w:p w14:paraId="3A48CE1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16183F4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3B411DC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4C1F321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r>
      <w:tr w:rsidR="00A2301F" w:rsidRPr="00992201" w14:paraId="1377B3B7" w14:textId="77777777" w:rsidTr="009B7EBE">
        <w:trPr>
          <w:trHeight w:val="89"/>
        </w:trPr>
        <w:tc>
          <w:tcPr>
            <w:tcW w:w="708" w:type="dxa"/>
          </w:tcPr>
          <w:p w14:paraId="0BDA6E8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w:t>
            </w:r>
          </w:p>
        </w:tc>
        <w:tc>
          <w:tcPr>
            <w:tcW w:w="4253" w:type="dxa"/>
          </w:tcPr>
          <w:p w14:paraId="55CFC84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Забезпечення співпраці з донорами, міжнародними фінансовими організаціями в напрямку залучення коштів для реалізації проектів розвитку</w:t>
            </w:r>
          </w:p>
        </w:tc>
        <w:tc>
          <w:tcPr>
            <w:tcW w:w="2835" w:type="dxa"/>
          </w:tcPr>
          <w:p w14:paraId="1F440AD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10609DE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6597029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6D4BE40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bl>
    <w:p w14:paraId="72363EEE"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color w:val="000000"/>
          <w:sz w:val="24"/>
          <w:szCs w:val="24"/>
        </w:rPr>
        <w:br w:type="column"/>
      </w:r>
      <w:r w:rsidRPr="00992201">
        <w:rPr>
          <w:rFonts w:ascii="Times New Roman" w:eastAsia="Calibri" w:hAnsi="Times New Roman" w:cs="Times New Roman"/>
          <w:b/>
          <w:bCs/>
          <w:color w:val="000000"/>
          <w:sz w:val="24"/>
          <w:szCs w:val="24"/>
        </w:rPr>
        <w:lastRenderedPageBreak/>
        <w:t>Перелік заходів за напрямком: управління земельними ресурсами</w:t>
      </w:r>
    </w:p>
    <w:tbl>
      <w:tblPr>
        <w:tblW w:w="1488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4819"/>
        <w:gridCol w:w="2835"/>
        <w:gridCol w:w="1701"/>
        <w:gridCol w:w="1558"/>
        <w:gridCol w:w="3260"/>
      </w:tblGrid>
      <w:tr w:rsidR="00A2301F" w:rsidRPr="00992201" w14:paraId="136DBC20" w14:textId="77777777" w:rsidTr="009B7EBE">
        <w:trPr>
          <w:trHeight w:val="447"/>
        </w:trPr>
        <w:tc>
          <w:tcPr>
            <w:tcW w:w="710" w:type="dxa"/>
          </w:tcPr>
          <w:p w14:paraId="26192D4B"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2EEB6167"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819" w:type="dxa"/>
          </w:tcPr>
          <w:p w14:paraId="17046704"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Завдання</w:t>
            </w:r>
          </w:p>
        </w:tc>
        <w:tc>
          <w:tcPr>
            <w:tcW w:w="2835" w:type="dxa"/>
          </w:tcPr>
          <w:p w14:paraId="1EF0B994"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140C344A"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Термін</w:t>
            </w:r>
          </w:p>
        </w:tc>
        <w:tc>
          <w:tcPr>
            <w:tcW w:w="1558" w:type="dxa"/>
          </w:tcPr>
          <w:p w14:paraId="333EC656"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Орієнтована вартість робіт, тис. грн.</w:t>
            </w:r>
          </w:p>
        </w:tc>
        <w:tc>
          <w:tcPr>
            <w:tcW w:w="3260" w:type="dxa"/>
          </w:tcPr>
          <w:p w14:paraId="0A4BA7B7"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0394871A" w14:textId="77777777" w:rsidTr="009B7EBE">
        <w:trPr>
          <w:trHeight w:val="89"/>
        </w:trPr>
        <w:tc>
          <w:tcPr>
            <w:tcW w:w="710" w:type="dxa"/>
          </w:tcPr>
          <w:p w14:paraId="73D6C44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819" w:type="dxa"/>
          </w:tcPr>
          <w:p w14:paraId="1134E1E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34CA925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5A5BE087"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1558" w:type="dxa"/>
          </w:tcPr>
          <w:p w14:paraId="11C1703D"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c>
          <w:tcPr>
            <w:tcW w:w="3260" w:type="dxa"/>
          </w:tcPr>
          <w:p w14:paraId="44FB9BCB"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7</w:t>
            </w:r>
          </w:p>
        </w:tc>
      </w:tr>
      <w:tr w:rsidR="00A2301F" w:rsidRPr="00992201" w14:paraId="0F95E8ED" w14:textId="77777777" w:rsidTr="009B7EBE">
        <w:trPr>
          <w:trHeight w:val="533"/>
        </w:trPr>
        <w:tc>
          <w:tcPr>
            <w:tcW w:w="710" w:type="dxa"/>
          </w:tcPr>
          <w:p w14:paraId="740FA771"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w:t>
            </w:r>
          </w:p>
        </w:tc>
        <w:tc>
          <w:tcPr>
            <w:tcW w:w="4819" w:type="dxa"/>
          </w:tcPr>
          <w:p w14:paraId="17978055" w14:textId="1A59224B"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земельних аукціонів щодо продаж</w:t>
            </w:r>
            <w:r w:rsidR="00732B94">
              <w:rPr>
                <w:rFonts w:ascii="Times New Roman" w:eastAsia="Times New Roman" w:hAnsi="Times New Roman" w:cs="Times New Roman"/>
                <w:bCs/>
                <w:lang w:eastAsia="ru-RU"/>
              </w:rPr>
              <w:t>у</w:t>
            </w:r>
            <w:r w:rsidRPr="00992201">
              <w:rPr>
                <w:rFonts w:ascii="Times New Roman" w:eastAsia="Times New Roman" w:hAnsi="Times New Roman" w:cs="Times New Roman"/>
                <w:bCs/>
                <w:lang w:eastAsia="ru-RU"/>
              </w:rPr>
              <w:t xml:space="preserve"> прав на земельні ділянки комунальної власності</w:t>
            </w:r>
          </w:p>
        </w:tc>
        <w:tc>
          <w:tcPr>
            <w:tcW w:w="2835" w:type="dxa"/>
          </w:tcPr>
          <w:p w14:paraId="2A22EE1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1915689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655B0A9A"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120</w:t>
            </w:r>
          </w:p>
        </w:tc>
        <w:tc>
          <w:tcPr>
            <w:tcW w:w="3260" w:type="dxa"/>
          </w:tcPr>
          <w:p w14:paraId="70B29F4B"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56492DEB" w14:textId="77777777" w:rsidTr="009B7EBE">
        <w:trPr>
          <w:trHeight w:val="533"/>
        </w:trPr>
        <w:tc>
          <w:tcPr>
            <w:tcW w:w="710" w:type="dxa"/>
          </w:tcPr>
          <w:p w14:paraId="0515762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w:t>
            </w:r>
          </w:p>
        </w:tc>
        <w:tc>
          <w:tcPr>
            <w:tcW w:w="4819" w:type="dxa"/>
          </w:tcPr>
          <w:p w14:paraId="2361CC5F"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інвентаризації земельних ділянок</w:t>
            </w:r>
          </w:p>
        </w:tc>
        <w:tc>
          <w:tcPr>
            <w:tcW w:w="2835" w:type="dxa"/>
          </w:tcPr>
          <w:p w14:paraId="79EA2011"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25DD17E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2DEB9A5E"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200</w:t>
            </w:r>
          </w:p>
        </w:tc>
        <w:tc>
          <w:tcPr>
            <w:tcW w:w="3260" w:type="dxa"/>
          </w:tcPr>
          <w:p w14:paraId="428DD5A0"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06A0E04E" w14:textId="77777777" w:rsidTr="009B7EBE">
        <w:trPr>
          <w:trHeight w:val="872"/>
        </w:trPr>
        <w:tc>
          <w:tcPr>
            <w:tcW w:w="710" w:type="dxa"/>
          </w:tcPr>
          <w:p w14:paraId="5073858F"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3</w:t>
            </w:r>
          </w:p>
        </w:tc>
        <w:tc>
          <w:tcPr>
            <w:tcW w:w="4819" w:type="dxa"/>
          </w:tcPr>
          <w:p w14:paraId="7AD79C15"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нормативних грошових оцінок населених пунктів громади</w:t>
            </w:r>
          </w:p>
        </w:tc>
        <w:tc>
          <w:tcPr>
            <w:tcW w:w="2835" w:type="dxa"/>
          </w:tcPr>
          <w:p w14:paraId="3C8BC95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59B8D8D0"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23629036"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400</w:t>
            </w:r>
          </w:p>
        </w:tc>
        <w:tc>
          <w:tcPr>
            <w:tcW w:w="3260" w:type="dxa"/>
          </w:tcPr>
          <w:p w14:paraId="174329A2"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77D93372" w14:textId="77777777" w:rsidTr="009B7EBE">
        <w:trPr>
          <w:trHeight w:val="533"/>
        </w:trPr>
        <w:tc>
          <w:tcPr>
            <w:tcW w:w="710" w:type="dxa"/>
          </w:tcPr>
          <w:p w14:paraId="64C9C981"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4</w:t>
            </w:r>
          </w:p>
        </w:tc>
        <w:tc>
          <w:tcPr>
            <w:tcW w:w="4819" w:type="dxa"/>
          </w:tcPr>
          <w:p w14:paraId="2C444A68"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документації із землеустрою що відведення земельних ділянок під громадськими кладовищами</w:t>
            </w:r>
          </w:p>
        </w:tc>
        <w:tc>
          <w:tcPr>
            <w:tcW w:w="2835" w:type="dxa"/>
          </w:tcPr>
          <w:p w14:paraId="52E74AE0"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0E305E14"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7095CB8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50</w:t>
            </w:r>
          </w:p>
        </w:tc>
        <w:tc>
          <w:tcPr>
            <w:tcW w:w="3260" w:type="dxa"/>
          </w:tcPr>
          <w:p w14:paraId="3DAED975"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3AB9AF54" w14:textId="77777777" w:rsidTr="009B7EBE">
        <w:trPr>
          <w:trHeight w:val="533"/>
        </w:trPr>
        <w:tc>
          <w:tcPr>
            <w:tcW w:w="710" w:type="dxa"/>
          </w:tcPr>
          <w:p w14:paraId="6297835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w:t>
            </w:r>
          </w:p>
        </w:tc>
        <w:tc>
          <w:tcPr>
            <w:tcW w:w="4819" w:type="dxa"/>
          </w:tcPr>
          <w:p w14:paraId="699776CD"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документації із землеустрою що відведення земельних ділянок під громадськими пасовищами</w:t>
            </w:r>
          </w:p>
        </w:tc>
        <w:tc>
          <w:tcPr>
            <w:tcW w:w="2835" w:type="dxa"/>
          </w:tcPr>
          <w:p w14:paraId="72B5858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38CFFA2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1DBBDAD2"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50</w:t>
            </w:r>
          </w:p>
        </w:tc>
        <w:tc>
          <w:tcPr>
            <w:tcW w:w="3260" w:type="dxa"/>
          </w:tcPr>
          <w:p w14:paraId="4AC6766A"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629F194A" w14:textId="77777777" w:rsidTr="009B7EBE">
        <w:trPr>
          <w:trHeight w:val="533"/>
        </w:trPr>
        <w:tc>
          <w:tcPr>
            <w:tcW w:w="710" w:type="dxa"/>
          </w:tcPr>
          <w:p w14:paraId="0087F5C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6</w:t>
            </w:r>
          </w:p>
        </w:tc>
        <w:tc>
          <w:tcPr>
            <w:tcW w:w="4819" w:type="dxa"/>
          </w:tcPr>
          <w:p w14:paraId="7AED4323"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експертних грошових оцінок з метою продажу земельних ділянок несільськогосподарського призначення</w:t>
            </w:r>
          </w:p>
        </w:tc>
        <w:tc>
          <w:tcPr>
            <w:tcW w:w="2835" w:type="dxa"/>
          </w:tcPr>
          <w:p w14:paraId="7B35801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4E80BB37"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3B9B0F5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100</w:t>
            </w:r>
          </w:p>
        </w:tc>
        <w:tc>
          <w:tcPr>
            <w:tcW w:w="3260" w:type="dxa"/>
          </w:tcPr>
          <w:p w14:paraId="46A92938"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77446769" w14:textId="77777777" w:rsidTr="009B7EBE">
        <w:trPr>
          <w:trHeight w:val="533"/>
        </w:trPr>
        <w:tc>
          <w:tcPr>
            <w:tcW w:w="710" w:type="dxa"/>
          </w:tcPr>
          <w:p w14:paraId="0C9A24D2"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7</w:t>
            </w:r>
          </w:p>
        </w:tc>
        <w:tc>
          <w:tcPr>
            <w:tcW w:w="4819" w:type="dxa"/>
          </w:tcPr>
          <w:p w14:paraId="10834636"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Продаж земельних ділянок сільськогосподарського призначення комунальної власності для ведення фермерського (селянського) господарства (право постійного користування)</w:t>
            </w:r>
          </w:p>
        </w:tc>
        <w:tc>
          <w:tcPr>
            <w:tcW w:w="2835" w:type="dxa"/>
          </w:tcPr>
          <w:p w14:paraId="172948C1"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25D8E45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0CBD8BDF"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5EAB9372"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p>
        </w:tc>
      </w:tr>
      <w:tr w:rsidR="00A2301F" w:rsidRPr="00992201" w14:paraId="30154209" w14:textId="77777777" w:rsidTr="009B7EBE">
        <w:trPr>
          <w:trHeight w:val="533"/>
        </w:trPr>
        <w:tc>
          <w:tcPr>
            <w:tcW w:w="710" w:type="dxa"/>
          </w:tcPr>
          <w:p w14:paraId="16400FA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8</w:t>
            </w:r>
          </w:p>
        </w:tc>
        <w:tc>
          <w:tcPr>
            <w:tcW w:w="4819" w:type="dxa"/>
          </w:tcPr>
          <w:p w14:paraId="32A5FBF2" w14:textId="5C28F189"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hAnsi="Times New Roman" w:cs="Times New Roman"/>
                <w:bCs/>
              </w:rPr>
              <w:t>Укладання, переукладання, поновлення договорів орен</w:t>
            </w:r>
            <w:r w:rsidR="00732B94">
              <w:rPr>
                <w:rFonts w:ascii="Times New Roman" w:hAnsi="Times New Roman" w:cs="Times New Roman"/>
                <w:bCs/>
              </w:rPr>
              <w:t>ди земель комунальної власності</w:t>
            </w:r>
          </w:p>
        </w:tc>
        <w:tc>
          <w:tcPr>
            <w:tcW w:w="2835" w:type="dxa"/>
          </w:tcPr>
          <w:p w14:paraId="24BF512D" w14:textId="77777777" w:rsidR="00A2301F" w:rsidRPr="00992201" w:rsidRDefault="00A2301F" w:rsidP="00AE1270">
            <w:pPr>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5A99F227"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5EEBB4F5"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1389FF56"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p>
        </w:tc>
      </w:tr>
      <w:tr w:rsidR="00A2301F" w:rsidRPr="00992201" w14:paraId="14D67FC0" w14:textId="77777777" w:rsidTr="009B7EBE">
        <w:trPr>
          <w:trHeight w:val="533"/>
        </w:trPr>
        <w:tc>
          <w:tcPr>
            <w:tcW w:w="710" w:type="dxa"/>
          </w:tcPr>
          <w:p w14:paraId="3A932B29"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9</w:t>
            </w:r>
          </w:p>
        </w:tc>
        <w:tc>
          <w:tcPr>
            <w:tcW w:w="4819" w:type="dxa"/>
          </w:tcPr>
          <w:p w14:paraId="3AEBA035"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hAnsi="Times New Roman" w:cs="Times New Roman"/>
                <w:bCs/>
              </w:rPr>
              <w:t>Розроблення пропозицій щодо встановлення ставок земельного податку</w:t>
            </w:r>
          </w:p>
        </w:tc>
        <w:tc>
          <w:tcPr>
            <w:tcW w:w="2835" w:type="dxa"/>
          </w:tcPr>
          <w:p w14:paraId="7C6DE2B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1E9ED7E1"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4ECC871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17683C1A"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p>
        </w:tc>
      </w:tr>
      <w:tr w:rsidR="00A2301F" w:rsidRPr="00992201" w14:paraId="72971B3C" w14:textId="77777777" w:rsidTr="009B7EBE">
        <w:trPr>
          <w:trHeight w:val="533"/>
        </w:trPr>
        <w:tc>
          <w:tcPr>
            <w:tcW w:w="710" w:type="dxa"/>
          </w:tcPr>
          <w:p w14:paraId="03EF951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10</w:t>
            </w:r>
          </w:p>
        </w:tc>
        <w:tc>
          <w:tcPr>
            <w:tcW w:w="4819" w:type="dxa"/>
          </w:tcPr>
          <w:p w14:paraId="19381B08" w14:textId="77777777" w:rsidR="00A2301F" w:rsidRPr="00992201" w:rsidRDefault="00A2301F" w:rsidP="00AE1270">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Забезпечення громадян оформлення права власності на земельні ділянки</w:t>
            </w:r>
          </w:p>
        </w:tc>
        <w:tc>
          <w:tcPr>
            <w:tcW w:w="2835" w:type="dxa"/>
          </w:tcPr>
          <w:p w14:paraId="1871BCC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5E64D578"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558" w:type="dxa"/>
          </w:tcPr>
          <w:p w14:paraId="5D5E43FE"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04635A98"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p>
        </w:tc>
      </w:tr>
    </w:tbl>
    <w:p w14:paraId="29FCB878"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5F3DAE2E"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містобудування, архітектура</w:t>
      </w:r>
    </w:p>
    <w:tbl>
      <w:tblPr>
        <w:tblW w:w="1488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4393"/>
        <w:gridCol w:w="2976"/>
        <w:gridCol w:w="1701"/>
        <w:gridCol w:w="1843"/>
        <w:gridCol w:w="3260"/>
      </w:tblGrid>
      <w:tr w:rsidR="00A2301F" w:rsidRPr="00992201" w14:paraId="0E62795D" w14:textId="77777777" w:rsidTr="009B7EBE">
        <w:trPr>
          <w:trHeight w:val="447"/>
        </w:trPr>
        <w:tc>
          <w:tcPr>
            <w:tcW w:w="710" w:type="dxa"/>
          </w:tcPr>
          <w:p w14:paraId="5C500BB4"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w:t>
            </w:r>
          </w:p>
          <w:p w14:paraId="05DDCEF0"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з/п</w:t>
            </w:r>
          </w:p>
        </w:tc>
        <w:tc>
          <w:tcPr>
            <w:tcW w:w="4393" w:type="dxa"/>
          </w:tcPr>
          <w:p w14:paraId="295878CC"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2976" w:type="dxa"/>
          </w:tcPr>
          <w:p w14:paraId="421EF902"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3943A5D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733DA9A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260" w:type="dxa"/>
          </w:tcPr>
          <w:p w14:paraId="1FA169B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225B8F5E" w14:textId="77777777" w:rsidTr="009B7EBE">
        <w:trPr>
          <w:trHeight w:val="89"/>
        </w:trPr>
        <w:tc>
          <w:tcPr>
            <w:tcW w:w="710" w:type="dxa"/>
          </w:tcPr>
          <w:p w14:paraId="72D6A85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393" w:type="dxa"/>
          </w:tcPr>
          <w:p w14:paraId="3006183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976" w:type="dxa"/>
          </w:tcPr>
          <w:p w14:paraId="74DB7F0B"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23A5C86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2A04DCA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260" w:type="dxa"/>
          </w:tcPr>
          <w:p w14:paraId="1790A01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15B166B1" w14:textId="77777777" w:rsidTr="009B7EBE">
        <w:trPr>
          <w:trHeight w:val="89"/>
        </w:trPr>
        <w:tc>
          <w:tcPr>
            <w:tcW w:w="710" w:type="dxa"/>
          </w:tcPr>
          <w:p w14:paraId="2D97D54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w:t>
            </w:r>
          </w:p>
        </w:tc>
        <w:tc>
          <w:tcPr>
            <w:tcW w:w="4393" w:type="dxa"/>
          </w:tcPr>
          <w:p w14:paraId="34DDCD4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Розроблення топографічної карти на територію громади для можливості розроблення комплексного плану просторового розвитку</w:t>
            </w:r>
          </w:p>
        </w:tc>
        <w:tc>
          <w:tcPr>
            <w:tcW w:w="2976" w:type="dxa"/>
          </w:tcPr>
          <w:p w14:paraId="3C17DC8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Управління містобудування, архітектури, житлово-комунального майна, благоустрою та цивільного захисту ДМР</w:t>
            </w:r>
          </w:p>
        </w:tc>
        <w:tc>
          <w:tcPr>
            <w:tcW w:w="1701" w:type="dxa"/>
          </w:tcPr>
          <w:p w14:paraId="7A73FD6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4ECE75B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2160,00</w:t>
            </w:r>
          </w:p>
        </w:tc>
        <w:tc>
          <w:tcPr>
            <w:tcW w:w="3260" w:type="dxa"/>
          </w:tcPr>
          <w:p w14:paraId="6187115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07957D80" w14:textId="77777777" w:rsidTr="009B7EBE">
        <w:trPr>
          <w:trHeight w:val="89"/>
        </w:trPr>
        <w:tc>
          <w:tcPr>
            <w:tcW w:w="710" w:type="dxa"/>
          </w:tcPr>
          <w:p w14:paraId="51BD423B" w14:textId="77777777" w:rsidR="00A2301F" w:rsidRPr="00992201" w:rsidRDefault="00A2301F" w:rsidP="00AE1270">
            <w:pPr>
              <w:spacing w:after="0" w:line="240" w:lineRule="auto"/>
              <w:rPr>
                <w:rFonts w:ascii="Times New Roman" w:eastAsia="Times New Roman" w:hAnsi="Times New Roman" w:cs="Times New Roman"/>
                <w:lang w:eastAsia="ru-RU"/>
              </w:rPr>
            </w:pPr>
          </w:p>
          <w:p w14:paraId="64A2B88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w:t>
            </w:r>
          </w:p>
        </w:tc>
        <w:tc>
          <w:tcPr>
            <w:tcW w:w="4393" w:type="dxa"/>
          </w:tcPr>
          <w:p w14:paraId="518E373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Розроблення Комплексного плану просторового розвитку</w:t>
            </w:r>
          </w:p>
        </w:tc>
        <w:tc>
          <w:tcPr>
            <w:tcW w:w="2976" w:type="dxa"/>
          </w:tcPr>
          <w:p w14:paraId="57E8EB7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Управління містобудування, архітектури, житлово-комунального майна, благоустрою та цивільного захисту ДМР</w:t>
            </w:r>
          </w:p>
        </w:tc>
        <w:tc>
          <w:tcPr>
            <w:tcW w:w="1701" w:type="dxa"/>
          </w:tcPr>
          <w:p w14:paraId="1D9EB7D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6D00352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7500,00</w:t>
            </w:r>
          </w:p>
        </w:tc>
        <w:tc>
          <w:tcPr>
            <w:tcW w:w="3260" w:type="dxa"/>
          </w:tcPr>
          <w:p w14:paraId="3C042F4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0A13AB23" w14:textId="77777777" w:rsidTr="009B7EBE">
        <w:trPr>
          <w:trHeight w:val="89"/>
        </w:trPr>
        <w:tc>
          <w:tcPr>
            <w:tcW w:w="710" w:type="dxa"/>
          </w:tcPr>
          <w:p w14:paraId="0CFC436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w:t>
            </w:r>
          </w:p>
        </w:tc>
        <w:tc>
          <w:tcPr>
            <w:tcW w:w="4393" w:type="dxa"/>
          </w:tcPr>
          <w:p w14:paraId="44B2D78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Розроблення детальних планів територій</w:t>
            </w:r>
          </w:p>
        </w:tc>
        <w:tc>
          <w:tcPr>
            <w:tcW w:w="2976" w:type="dxa"/>
          </w:tcPr>
          <w:p w14:paraId="1C04363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Управління містобудування, архітектури, житлово-комунального майна, благоустрою та цивільного захисту ДМР</w:t>
            </w:r>
          </w:p>
        </w:tc>
        <w:tc>
          <w:tcPr>
            <w:tcW w:w="1701" w:type="dxa"/>
          </w:tcPr>
          <w:p w14:paraId="68A05E0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6B43228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099090E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39D065B2" w14:textId="77777777" w:rsidTr="009B7EBE">
        <w:trPr>
          <w:trHeight w:val="89"/>
        </w:trPr>
        <w:tc>
          <w:tcPr>
            <w:tcW w:w="710" w:type="dxa"/>
          </w:tcPr>
          <w:p w14:paraId="2F99208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w:t>
            </w:r>
          </w:p>
        </w:tc>
        <w:tc>
          <w:tcPr>
            <w:tcW w:w="4393" w:type="dxa"/>
          </w:tcPr>
          <w:p w14:paraId="20829BF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Розроблення </w:t>
            </w:r>
            <w:proofErr w:type="spellStart"/>
            <w:r w:rsidRPr="00992201">
              <w:rPr>
                <w:rFonts w:ascii="Times New Roman" w:eastAsia="Times New Roman" w:hAnsi="Times New Roman" w:cs="Times New Roman"/>
                <w:lang w:eastAsia="ru-RU"/>
              </w:rPr>
              <w:t>геопорталу</w:t>
            </w:r>
            <w:proofErr w:type="spellEnd"/>
            <w:r w:rsidRPr="00992201">
              <w:rPr>
                <w:rFonts w:ascii="Times New Roman" w:eastAsia="Times New Roman" w:hAnsi="Times New Roman" w:cs="Times New Roman"/>
                <w:lang w:eastAsia="ru-RU"/>
              </w:rPr>
              <w:t xml:space="preserve"> містобудівного кадастру</w:t>
            </w:r>
          </w:p>
        </w:tc>
        <w:tc>
          <w:tcPr>
            <w:tcW w:w="2976" w:type="dxa"/>
          </w:tcPr>
          <w:p w14:paraId="4DA604E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Управління містобудування, архітектури, житлово-комунального майна, благоустрою та цивільного захисту ДМР</w:t>
            </w:r>
          </w:p>
        </w:tc>
        <w:tc>
          <w:tcPr>
            <w:tcW w:w="1701" w:type="dxa"/>
          </w:tcPr>
          <w:p w14:paraId="7518131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37A2855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160,00</w:t>
            </w:r>
          </w:p>
        </w:tc>
        <w:tc>
          <w:tcPr>
            <w:tcW w:w="3260" w:type="dxa"/>
          </w:tcPr>
          <w:p w14:paraId="70E26F3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566BEC05" w14:textId="77777777" w:rsidTr="009B7EBE">
        <w:trPr>
          <w:trHeight w:val="89"/>
        </w:trPr>
        <w:tc>
          <w:tcPr>
            <w:tcW w:w="710" w:type="dxa"/>
          </w:tcPr>
          <w:p w14:paraId="0ADA2ED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w:t>
            </w:r>
          </w:p>
        </w:tc>
        <w:tc>
          <w:tcPr>
            <w:tcW w:w="4393" w:type="dxa"/>
          </w:tcPr>
          <w:p w14:paraId="6F42B08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Встановлення нових конструкцій зовнішньої реклами на території громади</w:t>
            </w:r>
          </w:p>
        </w:tc>
        <w:tc>
          <w:tcPr>
            <w:tcW w:w="2976" w:type="dxa"/>
          </w:tcPr>
          <w:p w14:paraId="6C7B62D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Управління містобудування, архітектури, житлово-комунального майна, благоустрою та цивільного захисту ДМР</w:t>
            </w:r>
          </w:p>
        </w:tc>
        <w:tc>
          <w:tcPr>
            <w:tcW w:w="1701" w:type="dxa"/>
          </w:tcPr>
          <w:p w14:paraId="548BC1A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843" w:type="dxa"/>
          </w:tcPr>
          <w:p w14:paraId="1091CF2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44C50C0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r w:rsidR="00A2301F" w:rsidRPr="00992201" w14:paraId="3FDA276D" w14:textId="77777777" w:rsidTr="009B7EBE">
        <w:trPr>
          <w:trHeight w:val="89"/>
        </w:trPr>
        <w:tc>
          <w:tcPr>
            <w:tcW w:w="710" w:type="dxa"/>
          </w:tcPr>
          <w:p w14:paraId="054A567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w:t>
            </w:r>
          </w:p>
        </w:tc>
        <w:tc>
          <w:tcPr>
            <w:tcW w:w="4393" w:type="dxa"/>
          </w:tcPr>
          <w:p w14:paraId="0FE47E4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Встановлення тимчасових споруд для провадження підприємницької діяльності</w:t>
            </w:r>
          </w:p>
        </w:tc>
        <w:tc>
          <w:tcPr>
            <w:tcW w:w="2976" w:type="dxa"/>
          </w:tcPr>
          <w:p w14:paraId="4BCD629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Управління містобудування, архітектури, житлово-комунального майна, </w:t>
            </w:r>
            <w:r w:rsidRPr="00992201">
              <w:rPr>
                <w:rFonts w:ascii="Times New Roman" w:eastAsia="Times New Roman" w:hAnsi="Times New Roman" w:cs="Times New Roman"/>
                <w:lang w:eastAsia="ru-RU"/>
              </w:rPr>
              <w:lastRenderedPageBreak/>
              <w:t>благоустрою та цивільного захисту ДМР</w:t>
            </w:r>
          </w:p>
        </w:tc>
        <w:tc>
          <w:tcPr>
            <w:tcW w:w="1701" w:type="dxa"/>
          </w:tcPr>
          <w:p w14:paraId="214B9A1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lastRenderedPageBreak/>
              <w:t>2024-2025 р.</w:t>
            </w:r>
          </w:p>
        </w:tc>
        <w:tc>
          <w:tcPr>
            <w:tcW w:w="1843" w:type="dxa"/>
          </w:tcPr>
          <w:p w14:paraId="6C6415E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260" w:type="dxa"/>
          </w:tcPr>
          <w:p w14:paraId="56A9818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не заборонені законодавством</w:t>
            </w:r>
          </w:p>
        </w:tc>
      </w:tr>
    </w:tbl>
    <w:p w14:paraId="2F275A37" w14:textId="77777777" w:rsidR="00A2301F" w:rsidRPr="00992201" w:rsidRDefault="00A2301F" w:rsidP="00A2301F">
      <w:pPr>
        <w:spacing w:after="0" w:line="240" w:lineRule="auto"/>
        <w:ind w:left="-426"/>
        <w:rPr>
          <w:rFonts w:ascii="Times New Roman" w:eastAsia="Times New Roman" w:hAnsi="Times New Roman" w:cs="Times New Roman"/>
          <w:lang w:eastAsia="ru-RU"/>
        </w:rPr>
      </w:pPr>
    </w:p>
    <w:p w14:paraId="13BCACC0" w14:textId="77777777" w:rsidR="00A2301F" w:rsidRPr="00992201" w:rsidRDefault="00A2301F" w:rsidP="00A2301F">
      <w:pPr>
        <w:spacing w:after="0" w:line="240" w:lineRule="auto"/>
        <w:rPr>
          <w:rFonts w:ascii="Times New Roman" w:eastAsia="Times New Roman" w:hAnsi="Times New Roman" w:cs="Times New Roman"/>
          <w:lang w:eastAsia="ru-RU"/>
        </w:rPr>
      </w:pPr>
    </w:p>
    <w:p w14:paraId="483C0124" w14:textId="77777777" w:rsidR="00A2301F" w:rsidRPr="00992201" w:rsidRDefault="00A2301F" w:rsidP="00A2301F">
      <w:pPr>
        <w:spacing w:after="0" w:line="240" w:lineRule="auto"/>
        <w:rPr>
          <w:rFonts w:ascii="Times New Roman" w:eastAsia="Calibri" w:hAnsi="Times New Roman" w:cs="Times New Roman"/>
          <w:b/>
          <w:bCs/>
          <w:color w:val="000000"/>
          <w:sz w:val="24"/>
          <w:szCs w:val="24"/>
        </w:rPr>
      </w:pPr>
      <w:r w:rsidRPr="009B7EBE">
        <w:rPr>
          <w:rFonts w:ascii="Times New Roman" w:eastAsia="Times New Roman" w:hAnsi="Times New Roman" w:cs="Times New Roman"/>
          <w:b/>
          <w:lang w:eastAsia="ru-RU"/>
        </w:rPr>
        <w:t>Перелік заходів за</w:t>
      </w:r>
      <w:r w:rsidRPr="009B7EBE">
        <w:rPr>
          <w:rFonts w:ascii="Times New Roman" w:eastAsia="Calibri" w:hAnsi="Times New Roman" w:cs="Times New Roman"/>
          <w:b/>
          <w:bCs/>
          <w:color w:val="000000"/>
          <w:sz w:val="24"/>
          <w:szCs w:val="24"/>
        </w:rPr>
        <w:t xml:space="preserve"> напрямком</w:t>
      </w:r>
      <w:r w:rsidRPr="00992201">
        <w:rPr>
          <w:rFonts w:ascii="Times New Roman" w:eastAsia="Calibri" w:hAnsi="Times New Roman" w:cs="Times New Roman"/>
          <w:b/>
          <w:bCs/>
          <w:color w:val="000000"/>
          <w:sz w:val="24"/>
          <w:szCs w:val="24"/>
        </w:rPr>
        <w:t>: управління об’єктами комунальної власності</w:t>
      </w:r>
    </w:p>
    <w:tbl>
      <w:tblPr>
        <w:tblW w:w="1495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1"/>
        <w:gridCol w:w="4252"/>
        <w:gridCol w:w="3261"/>
        <w:gridCol w:w="1701"/>
        <w:gridCol w:w="1843"/>
        <w:gridCol w:w="3402"/>
      </w:tblGrid>
      <w:tr w:rsidR="00A2301F" w:rsidRPr="00992201" w14:paraId="621E4829" w14:textId="77777777" w:rsidTr="009B7EBE">
        <w:trPr>
          <w:trHeight w:val="447"/>
        </w:trPr>
        <w:tc>
          <w:tcPr>
            <w:tcW w:w="491" w:type="dxa"/>
          </w:tcPr>
          <w:p w14:paraId="41048F2E"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w:t>
            </w:r>
          </w:p>
          <w:p w14:paraId="66F5AE07"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з/п</w:t>
            </w:r>
          </w:p>
        </w:tc>
        <w:tc>
          <w:tcPr>
            <w:tcW w:w="4252" w:type="dxa"/>
          </w:tcPr>
          <w:p w14:paraId="7A2225F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3261" w:type="dxa"/>
          </w:tcPr>
          <w:p w14:paraId="0B179CB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23E421F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01F83337"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29D16BB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704913DE" w14:textId="77777777" w:rsidTr="009B7EBE">
        <w:trPr>
          <w:trHeight w:val="89"/>
        </w:trPr>
        <w:tc>
          <w:tcPr>
            <w:tcW w:w="491" w:type="dxa"/>
          </w:tcPr>
          <w:p w14:paraId="3EC3475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252" w:type="dxa"/>
          </w:tcPr>
          <w:p w14:paraId="649433B6"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3261" w:type="dxa"/>
          </w:tcPr>
          <w:p w14:paraId="2490B0EC"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5DE0257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7B0A87B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Pr>
          <w:p w14:paraId="5E04915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38DDFFE2" w14:textId="77777777" w:rsidTr="009B7EBE">
        <w:trPr>
          <w:trHeight w:val="89"/>
        </w:trPr>
        <w:tc>
          <w:tcPr>
            <w:tcW w:w="491" w:type="dxa"/>
          </w:tcPr>
          <w:p w14:paraId="3E8C144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w:t>
            </w:r>
          </w:p>
        </w:tc>
        <w:tc>
          <w:tcPr>
            <w:tcW w:w="4252" w:type="dxa"/>
            <w:tcBorders>
              <w:bottom w:val="single" w:sz="4" w:space="0" w:color="auto"/>
            </w:tcBorders>
          </w:tcPr>
          <w:p w14:paraId="1EF1A49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Проведення електронних торгів з оренди та приватизації об’єктів комунальної власності через електронну торгову систему</w:t>
            </w:r>
          </w:p>
        </w:tc>
        <w:tc>
          <w:tcPr>
            <w:tcW w:w="3261" w:type="dxa"/>
          </w:tcPr>
          <w:p w14:paraId="3744A17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w:t>
            </w:r>
          </w:p>
        </w:tc>
        <w:tc>
          <w:tcPr>
            <w:tcW w:w="1701" w:type="dxa"/>
          </w:tcPr>
          <w:p w14:paraId="5EF3B6F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46BFD07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402" w:type="dxa"/>
          </w:tcPr>
          <w:p w14:paraId="47AC524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r w:rsidR="00A2301F" w:rsidRPr="00992201" w14:paraId="0FC40D9C" w14:textId="77777777" w:rsidTr="009B7EBE">
        <w:trPr>
          <w:trHeight w:val="89"/>
        </w:trPr>
        <w:tc>
          <w:tcPr>
            <w:tcW w:w="491" w:type="dxa"/>
          </w:tcPr>
          <w:p w14:paraId="37AE458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w:t>
            </w:r>
          </w:p>
        </w:tc>
        <w:tc>
          <w:tcPr>
            <w:tcW w:w="4252" w:type="dxa"/>
          </w:tcPr>
          <w:p w14:paraId="33AD863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Проведення приватизації об’єктів, подальше перебування яких у власності територіальної громади є недоцільним з точки зору їх соціальної значущості та економічної ефективності</w:t>
            </w:r>
          </w:p>
        </w:tc>
        <w:tc>
          <w:tcPr>
            <w:tcW w:w="3261" w:type="dxa"/>
          </w:tcPr>
          <w:p w14:paraId="2302945E"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w:t>
            </w:r>
          </w:p>
        </w:tc>
        <w:tc>
          <w:tcPr>
            <w:tcW w:w="1701" w:type="dxa"/>
          </w:tcPr>
          <w:p w14:paraId="3502B05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4332E8E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402" w:type="dxa"/>
          </w:tcPr>
          <w:p w14:paraId="131E62E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r>
      <w:tr w:rsidR="00A2301F" w:rsidRPr="00992201" w14:paraId="6A9D12AC" w14:textId="77777777" w:rsidTr="009B7EBE">
        <w:trPr>
          <w:trHeight w:val="89"/>
        </w:trPr>
        <w:tc>
          <w:tcPr>
            <w:tcW w:w="491" w:type="dxa"/>
          </w:tcPr>
          <w:p w14:paraId="6F4AD22A"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w:t>
            </w:r>
          </w:p>
        </w:tc>
        <w:tc>
          <w:tcPr>
            <w:tcW w:w="4252" w:type="dxa"/>
          </w:tcPr>
          <w:p w14:paraId="246D93D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Виготовлення технічної документації, проведення незалежної оцінки вартості об`єктів комунального майна, нотаріальне посвідчення договорів</w:t>
            </w:r>
          </w:p>
        </w:tc>
        <w:tc>
          <w:tcPr>
            <w:tcW w:w="3261" w:type="dxa"/>
          </w:tcPr>
          <w:p w14:paraId="1ACC6476"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Відділ економіки, інвестицій, комунального майна та агропромислового розвитку</w:t>
            </w:r>
          </w:p>
        </w:tc>
        <w:tc>
          <w:tcPr>
            <w:tcW w:w="1701" w:type="dxa"/>
          </w:tcPr>
          <w:p w14:paraId="2E36CAC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070EDC57"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402" w:type="dxa"/>
          </w:tcPr>
          <w:p w14:paraId="60279C1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інші джерела (витрати на проведення оцінки вартості об’єкта можуть відшкодовуватися переможцем аукціону)</w:t>
            </w:r>
          </w:p>
        </w:tc>
      </w:tr>
    </w:tbl>
    <w:p w14:paraId="26E24047"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50C8BDEE"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розвиток житлово-комунального господарства, благоустрій</w:t>
      </w: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3118"/>
        <w:gridCol w:w="1701"/>
        <w:gridCol w:w="1701"/>
        <w:gridCol w:w="3402"/>
      </w:tblGrid>
      <w:tr w:rsidR="00A2301F" w:rsidRPr="00992201" w14:paraId="09104E81" w14:textId="77777777" w:rsidTr="009B7EBE">
        <w:trPr>
          <w:trHeight w:val="447"/>
        </w:trPr>
        <w:tc>
          <w:tcPr>
            <w:tcW w:w="567" w:type="dxa"/>
          </w:tcPr>
          <w:p w14:paraId="402B4102"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w:t>
            </w:r>
          </w:p>
          <w:p w14:paraId="5669B2A1"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з/п</w:t>
            </w:r>
          </w:p>
        </w:tc>
        <w:tc>
          <w:tcPr>
            <w:tcW w:w="4536" w:type="dxa"/>
          </w:tcPr>
          <w:p w14:paraId="2FF6C09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3118" w:type="dxa"/>
          </w:tcPr>
          <w:p w14:paraId="2846AB6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3A2B879C"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701" w:type="dxa"/>
          </w:tcPr>
          <w:p w14:paraId="32FE2DA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5C2B6D63"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4C650E89" w14:textId="77777777" w:rsidTr="009B7EBE">
        <w:trPr>
          <w:trHeight w:val="89"/>
        </w:trPr>
        <w:tc>
          <w:tcPr>
            <w:tcW w:w="567" w:type="dxa"/>
          </w:tcPr>
          <w:p w14:paraId="51A04EA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Pr>
          <w:p w14:paraId="0DF73C4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3118" w:type="dxa"/>
          </w:tcPr>
          <w:p w14:paraId="60D1670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p>
        </w:tc>
        <w:tc>
          <w:tcPr>
            <w:tcW w:w="1701" w:type="dxa"/>
          </w:tcPr>
          <w:p w14:paraId="5C6A90EB"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7F46809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3402" w:type="dxa"/>
          </w:tcPr>
          <w:p w14:paraId="4EC0901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r>
      <w:tr w:rsidR="00A2301F" w:rsidRPr="00992201" w14:paraId="3B6DD492" w14:textId="77777777" w:rsidTr="009B7EBE">
        <w:trPr>
          <w:trHeight w:val="89"/>
        </w:trPr>
        <w:tc>
          <w:tcPr>
            <w:tcW w:w="567" w:type="dxa"/>
          </w:tcPr>
          <w:p w14:paraId="5BEB767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w:t>
            </w:r>
          </w:p>
        </w:tc>
        <w:tc>
          <w:tcPr>
            <w:tcW w:w="4536" w:type="dxa"/>
            <w:tcBorders>
              <w:top w:val="nil"/>
              <w:left w:val="nil"/>
              <w:bottom w:val="single" w:sz="4" w:space="0" w:color="auto"/>
              <w:right w:val="single" w:sz="4" w:space="0" w:color="auto"/>
            </w:tcBorders>
            <w:vAlign w:val="center"/>
          </w:tcPr>
          <w:p w14:paraId="732D4F48"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Calibri" w:hAnsi="Times New Roman" w:cs="Times New Roman"/>
              </w:rPr>
              <w:t>Проведення заходів щодо утримання в належному санітарному стані об’єктів комунальної власності громади</w:t>
            </w:r>
          </w:p>
        </w:tc>
        <w:tc>
          <w:tcPr>
            <w:tcW w:w="3118" w:type="dxa"/>
          </w:tcPr>
          <w:p w14:paraId="2C476E0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Pr="00992201">
              <w:rPr>
                <w:rFonts w:ascii="Times New Roman" w:eastAsia="Times New Roman" w:hAnsi="Times New Roman" w:cs="Times New Roman"/>
                <w:lang w:eastAsia="ru-RU"/>
              </w:rPr>
              <w:t>»</w:t>
            </w:r>
          </w:p>
        </w:tc>
        <w:tc>
          <w:tcPr>
            <w:tcW w:w="1701" w:type="dxa"/>
          </w:tcPr>
          <w:p w14:paraId="4B53BEC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66C9DA4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600,00</w:t>
            </w:r>
          </w:p>
        </w:tc>
        <w:tc>
          <w:tcPr>
            <w:tcW w:w="3402" w:type="dxa"/>
          </w:tcPr>
          <w:p w14:paraId="68C7289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C7B085C" w14:textId="77777777" w:rsidTr="009B7EBE">
        <w:trPr>
          <w:trHeight w:val="89"/>
        </w:trPr>
        <w:tc>
          <w:tcPr>
            <w:tcW w:w="567" w:type="dxa"/>
          </w:tcPr>
          <w:p w14:paraId="7F80AE1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w:t>
            </w:r>
          </w:p>
        </w:tc>
        <w:tc>
          <w:tcPr>
            <w:tcW w:w="4536" w:type="dxa"/>
            <w:tcBorders>
              <w:top w:val="nil"/>
              <w:left w:val="nil"/>
              <w:bottom w:val="single" w:sz="4" w:space="0" w:color="auto"/>
              <w:right w:val="single" w:sz="4" w:space="0" w:color="auto"/>
            </w:tcBorders>
            <w:vAlign w:val="center"/>
          </w:tcPr>
          <w:p w14:paraId="06A3AC62"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Calibri" w:hAnsi="Times New Roman" w:cs="Times New Roman"/>
              </w:rPr>
              <w:t>Проведення комплексу заходів з енергозбереження житлового фонду, приміщень комунальної власності на території громади (з застосуванням новітніх технологій)</w:t>
            </w:r>
          </w:p>
        </w:tc>
        <w:tc>
          <w:tcPr>
            <w:tcW w:w="3118" w:type="dxa"/>
          </w:tcPr>
          <w:p w14:paraId="5018E12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Pr="00992201">
              <w:rPr>
                <w:rFonts w:ascii="Times New Roman" w:eastAsia="Times New Roman" w:hAnsi="Times New Roman" w:cs="Times New Roman"/>
                <w:lang w:eastAsia="ru-RU"/>
              </w:rPr>
              <w:t>»</w:t>
            </w:r>
          </w:p>
        </w:tc>
        <w:tc>
          <w:tcPr>
            <w:tcW w:w="1701" w:type="dxa"/>
          </w:tcPr>
          <w:p w14:paraId="6583505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79AD0C8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3402" w:type="dxa"/>
          </w:tcPr>
          <w:p w14:paraId="7EC5FCAA"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67E8C3F" w14:textId="77777777" w:rsidTr="009B7EBE">
        <w:trPr>
          <w:trHeight w:val="89"/>
        </w:trPr>
        <w:tc>
          <w:tcPr>
            <w:tcW w:w="567" w:type="dxa"/>
          </w:tcPr>
          <w:p w14:paraId="66FC7BF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3</w:t>
            </w:r>
          </w:p>
        </w:tc>
        <w:tc>
          <w:tcPr>
            <w:tcW w:w="4536" w:type="dxa"/>
            <w:tcBorders>
              <w:top w:val="nil"/>
              <w:left w:val="nil"/>
              <w:bottom w:val="single" w:sz="4" w:space="0" w:color="auto"/>
              <w:right w:val="single" w:sz="4" w:space="0" w:color="auto"/>
            </w:tcBorders>
            <w:vAlign w:val="center"/>
          </w:tcPr>
          <w:p w14:paraId="7F2CF564"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Calibri" w:hAnsi="Times New Roman" w:cs="Times New Roman"/>
              </w:rPr>
              <w:t>Проведення заходів щодо придбання та  встановлення камер відеоспостереження  в місцях масового скупчення громадян, на перехрестях доріг, поблизу комунальних закладів та установ на території громади</w:t>
            </w:r>
          </w:p>
        </w:tc>
        <w:tc>
          <w:tcPr>
            <w:tcW w:w="3118" w:type="dxa"/>
          </w:tcPr>
          <w:p w14:paraId="7ACEF9C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Pr="00992201">
              <w:rPr>
                <w:rFonts w:ascii="Times New Roman" w:eastAsia="Times New Roman" w:hAnsi="Times New Roman" w:cs="Times New Roman"/>
                <w:lang w:eastAsia="ru-RU"/>
              </w:rPr>
              <w:t>»</w:t>
            </w:r>
          </w:p>
        </w:tc>
        <w:tc>
          <w:tcPr>
            <w:tcW w:w="1701" w:type="dxa"/>
          </w:tcPr>
          <w:p w14:paraId="7151629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5A41361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60,00</w:t>
            </w:r>
          </w:p>
        </w:tc>
        <w:tc>
          <w:tcPr>
            <w:tcW w:w="3402" w:type="dxa"/>
          </w:tcPr>
          <w:p w14:paraId="12C40EF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8817F60" w14:textId="77777777" w:rsidTr="009B7EBE">
        <w:trPr>
          <w:trHeight w:val="89"/>
        </w:trPr>
        <w:tc>
          <w:tcPr>
            <w:tcW w:w="567" w:type="dxa"/>
          </w:tcPr>
          <w:p w14:paraId="3FD70C0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w:t>
            </w:r>
          </w:p>
        </w:tc>
        <w:tc>
          <w:tcPr>
            <w:tcW w:w="4536" w:type="dxa"/>
            <w:tcBorders>
              <w:top w:val="nil"/>
              <w:left w:val="nil"/>
              <w:bottom w:val="single" w:sz="4" w:space="0" w:color="auto"/>
              <w:right w:val="single" w:sz="4" w:space="0" w:color="auto"/>
            </w:tcBorders>
            <w:vAlign w:val="center"/>
          </w:tcPr>
          <w:p w14:paraId="37F62D48" w14:textId="37E68EE2" w:rsidR="00A2301F" w:rsidRPr="003817FE" w:rsidRDefault="00A2301F" w:rsidP="003817FE">
            <w:pPr>
              <w:spacing w:after="0" w:line="240" w:lineRule="auto"/>
              <w:rPr>
                <w:rFonts w:ascii="Times New Roman" w:hAnsi="Times New Roman" w:cs="Times New Roman"/>
              </w:rPr>
            </w:pPr>
            <w:r w:rsidRPr="003817FE">
              <w:rPr>
                <w:rFonts w:ascii="Times New Roman" w:eastAsia="Calibri" w:hAnsi="Times New Roman" w:cs="Times New Roman"/>
              </w:rPr>
              <w:t xml:space="preserve">Капітальний ремонт та поточний ремонт покрівель будинків </w:t>
            </w:r>
            <w:proofErr w:type="spellStart"/>
            <w:r w:rsidRPr="003817FE">
              <w:rPr>
                <w:rFonts w:ascii="Times New Roman" w:eastAsia="Calibri" w:hAnsi="Times New Roman" w:cs="Times New Roman"/>
              </w:rPr>
              <w:t>м.Дунаївці</w:t>
            </w:r>
            <w:proofErr w:type="spellEnd"/>
            <w:r w:rsidRPr="003817FE">
              <w:rPr>
                <w:rFonts w:ascii="Times New Roman" w:eastAsia="Calibri" w:hAnsi="Times New Roman" w:cs="Times New Roman"/>
              </w:rPr>
              <w:t xml:space="preserve">: вул. </w:t>
            </w:r>
            <w:r w:rsidRPr="003817FE">
              <w:rPr>
                <w:rFonts w:ascii="Times New Roman" w:hAnsi="Times New Roman" w:cs="Times New Roman"/>
              </w:rPr>
              <w:t>Шевченка, №114; №110, №92, №92а.</w:t>
            </w:r>
          </w:p>
          <w:p w14:paraId="38D0C50D" w14:textId="7A0437FF" w:rsidR="00A2301F" w:rsidRPr="003817FE" w:rsidRDefault="003817FE" w:rsidP="009B7EBE">
            <w:pPr>
              <w:spacing w:after="0" w:line="240" w:lineRule="auto"/>
              <w:rPr>
                <w:rFonts w:ascii="Times New Roman" w:eastAsia="Calibri" w:hAnsi="Times New Roman" w:cs="Times New Roman"/>
              </w:rPr>
            </w:pPr>
            <w:r w:rsidRPr="003817FE">
              <w:rPr>
                <w:rFonts w:ascii="Times New Roman" w:hAnsi="Times New Roman" w:cs="Times New Roman"/>
              </w:rPr>
              <w:t>в</w:t>
            </w:r>
            <w:r w:rsidR="00A2301F" w:rsidRPr="003817FE">
              <w:rPr>
                <w:rFonts w:ascii="Times New Roman" w:hAnsi="Times New Roman" w:cs="Times New Roman"/>
              </w:rPr>
              <w:t>ул. Партизанська №25, №34</w:t>
            </w:r>
          </w:p>
        </w:tc>
        <w:tc>
          <w:tcPr>
            <w:tcW w:w="3118" w:type="dxa"/>
          </w:tcPr>
          <w:p w14:paraId="3C24433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Pr="00992201">
              <w:rPr>
                <w:rFonts w:ascii="Times New Roman" w:eastAsia="Times New Roman" w:hAnsi="Times New Roman" w:cs="Times New Roman"/>
                <w:lang w:eastAsia="ru-RU"/>
              </w:rPr>
              <w:t>»</w:t>
            </w:r>
          </w:p>
        </w:tc>
        <w:tc>
          <w:tcPr>
            <w:tcW w:w="1701" w:type="dxa"/>
          </w:tcPr>
          <w:p w14:paraId="56325C8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6513B96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3402" w:type="dxa"/>
          </w:tcPr>
          <w:p w14:paraId="40BD480A"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79C620A" w14:textId="77777777" w:rsidTr="009B7EBE">
        <w:trPr>
          <w:trHeight w:val="89"/>
        </w:trPr>
        <w:tc>
          <w:tcPr>
            <w:tcW w:w="567" w:type="dxa"/>
          </w:tcPr>
          <w:p w14:paraId="5B005440" w14:textId="77777777" w:rsidR="00A2301F" w:rsidRPr="00992201" w:rsidRDefault="00A2301F" w:rsidP="00AE1270">
            <w:pPr>
              <w:pStyle w:val="a5"/>
              <w:rPr>
                <w:lang w:eastAsia="ru-RU"/>
              </w:rPr>
            </w:pPr>
            <w:r w:rsidRPr="00992201">
              <w:rPr>
                <w:lang w:eastAsia="ru-RU"/>
              </w:rPr>
              <w:t>5</w:t>
            </w:r>
          </w:p>
        </w:tc>
        <w:tc>
          <w:tcPr>
            <w:tcW w:w="4536" w:type="dxa"/>
            <w:tcBorders>
              <w:top w:val="nil"/>
              <w:left w:val="nil"/>
              <w:bottom w:val="single" w:sz="4" w:space="0" w:color="auto"/>
              <w:right w:val="single" w:sz="4" w:space="0" w:color="auto"/>
            </w:tcBorders>
            <w:vAlign w:val="center"/>
          </w:tcPr>
          <w:p w14:paraId="36ACF4F1" w14:textId="77777777" w:rsidR="00A2301F" w:rsidRPr="003817FE" w:rsidRDefault="00A2301F" w:rsidP="00AE1270">
            <w:pPr>
              <w:pStyle w:val="a5"/>
              <w:rPr>
                <w:sz w:val="22"/>
                <w:szCs w:val="22"/>
              </w:rPr>
            </w:pPr>
            <w:r w:rsidRPr="003817FE">
              <w:rPr>
                <w:sz w:val="22"/>
                <w:szCs w:val="22"/>
              </w:rPr>
              <w:t>Ремонт вхідних дверей до підвальних приміщень будинків</w:t>
            </w:r>
          </w:p>
          <w:p w14:paraId="243D854A" w14:textId="13490728" w:rsidR="00A2301F" w:rsidRPr="003817FE" w:rsidRDefault="00A2301F" w:rsidP="00AE1270">
            <w:pPr>
              <w:pStyle w:val="a5"/>
              <w:rPr>
                <w:sz w:val="22"/>
                <w:szCs w:val="22"/>
              </w:rPr>
            </w:pPr>
            <w:r w:rsidRPr="003817FE">
              <w:rPr>
                <w:sz w:val="22"/>
                <w:szCs w:val="22"/>
              </w:rPr>
              <w:t>вул. Київська № 26</w:t>
            </w:r>
          </w:p>
          <w:p w14:paraId="672F2326" w14:textId="73A43B5B" w:rsidR="00A2301F" w:rsidRPr="003817FE" w:rsidRDefault="00A2301F" w:rsidP="00AE1270">
            <w:pPr>
              <w:pStyle w:val="a5"/>
              <w:rPr>
                <w:sz w:val="22"/>
                <w:szCs w:val="22"/>
              </w:rPr>
            </w:pPr>
            <w:r w:rsidRPr="003817FE">
              <w:rPr>
                <w:sz w:val="22"/>
                <w:szCs w:val="22"/>
              </w:rPr>
              <w:t>вул. Широка</w:t>
            </w:r>
            <w:r w:rsidR="003817FE">
              <w:rPr>
                <w:sz w:val="22"/>
                <w:szCs w:val="22"/>
              </w:rPr>
              <w:t xml:space="preserve"> </w:t>
            </w:r>
            <w:r w:rsidRPr="003817FE">
              <w:rPr>
                <w:sz w:val="22"/>
                <w:szCs w:val="22"/>
              </w:rPr>
              <w:t xml:space="preserve">№81, </w:t>
            </w:r>
          </w:p>
          <w:p w14:paraId="16645CA6" w14:textId="7E860A3D" w:rsidR="00A2301F" w:rsidRPr="003817FE" w:rsidRDefault="00A2301F" w:rsidP="00AE1270">
            <w:pPr>
              <w:pStyle w:val="a5"/>
              <w:rPr>
                <w:sz w:val="22"/>
                <w:szCs w:val="22"/>
              </w:rPr>
            </w:pPr>
            <w:r w:rsidRPr="003817FE">
              <w:rPr>
                <w:sz w:val="22"/>
                <w:szCs w:val="22"/>
              </w:rPr>
              <w:t>вул. Шевченка 37 №</w:t>
            </w:r>
            <w:r w:rsidR="003817FE">
              <w:rPr>
                <w:sz w:val="22"/>
                <w:szCs w:val="22"/>
              </w:rPr>
              <w:t xml:space="preserve"> </w:t>
            </w:r>
            <w:r w:rsidRPr="003817FE">
              <w:rPr>
                <w:sz w:val="22"/>
                <w:szCs w:val="22"/>
              </w:rPr>
              <w:t>63 № 98 №106 №104 №88 №53 №119 №121а</w:t>
            </w:r>
          </w:p>
          <w:p w14:paraId="2342F8BD" w14:textId="77777777" w:rsidR="00A2301F" w:rsidRPr="003817FE" w:rsidRDefault="00A2301F" w:rsidP="00AE1270">
            <w:pPr>
              <w:pStyle w:val="a5"/>
              <w:rPr>
                <w:sz w:val="22"/>
                <w:szCs w:val="22"/>
              </w:rPr>
            </w:pPr>
            <w:r w:rsidRPr="003817FE">
              <w:rPr>
                <w:sz w:val="22"/>
                <w:szCs w:val="22"/>
              </w:rPr>
              <w:t>вул. Партизанська 32</w:t>
            </w:r>
          </w:p>
          <w:p w14:paraId="3CA3272F" w14:textId="13ECAF0D" w:rsidR="00A2301F" w:rsidRPr="003817FE" w:rsidRDefault="00A2301F" w:rsidP="009B7EBE">
            <w:pPr>
              <w:pStyle w:val="a5"/>
              <w:rPr>
                <w:sz w:val="22"/>
                <w:szCs w:val="22"/>
              </w:rPr>
            </w:pPr>
            <w:r w:rsidRPr="003817FE">
              <w:rPr>
                <w:sz w:val="22"/>
                <w:szCs w:val="22"/>
              </w:rPr>
              <w:t>вул. Партизанська 32а</w:t>
            </w:r>
          </w:p>
        </w:tc>
        <w:tc>
          <w:tcPr>
            <w:tcW w:w="3118" w:type="dxa"/>
          </w:tcPr>
          <w:p w14:paraId="5A23077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Pr="00992201">
              <w:rPr>
                <w:rFonts w:ascii="Times New Roman" w:eastAsia="Times New Roman" w:hAnsi="Times New Roman" w:cs="Times New Roman"/>
                <w:lang w:eastAsia="ru-RU"/>
              </w:rPr>
              <w:t>»</w:t>
            </w:r>
          </w:p>
        </w:tc>
        <w:tc>
          <w:tcPr>
            <w:tcW w:w="1701" w:type="dxa"/>
          </w:tcPr>
          <w:p w14:paraId="0CE1844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429D0FF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3402" w:type="dxa"/>
          </w:tcPr>
          <w:p w14:paraId="1E79F44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97A0701" w14:textId="77777777" w:rsidTr="009B7EBE">
        <w:trPr>
          <w:trHeight w:val="89"/>
        </w:trPr>
        <w:tc>
          <w:tcPr>
            <w:tcW w:w="567" w:type="dxa"/>
          </w:tcPr>
          <w:p w14:paraId="556A003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w:t>
            </w:r>
          </w:p>
        </w:tc>
        <w:tc>
          <w:tcPr>
            <w:tcW w:w="4536" w:type="dxa"/>
            <w:tcBorders>
              <w:top w:val="nil"/>
              <w:left w:val="nil"/>
              <w:bottom w:val="single" w:sz="4" w:space="0" w:color="auto"/>
              <w:right w:val="single" w:sz="4" w:space="0" w:color="auto"/>
            </w:tcBorders>
            <w:vAlign w:val="center"/>
          </w:tcPr>
          <w:p w14:paraId="5E96E4A4" w14:textId="77777777" w:rsidR="00A2301F" w:rsidRPr="003817FE" w:rsidRDefault="00A2301F" w:rsidP="00AE1270">
            <w:pPr>
              <w:pStyle w:val="a5"/>
              <w:rPr>
                <w:sz w:val="22"/>
                <w:szCs w:val="22"/>
              </w:rPr>
            </w:pPr>
            <w:r w:rsidRPr="003817FE">
              <w:rPr>
                <w:sz w:val="22"/>
                <w:szCs w:val="22"/>
              </w:rPr>
              <w:t>Ремонт вікон у під’їздах по вул. Київська №8, №24.</w:t>
            </w:r>
          </w:p>
          <w:p w14:paraId="5DCE5D4A" w14:textId="77777777" w:rsidR="00A2301F" w:rsidRPr="003817FE" w:rsidRDefault="00A2301F" w:rsidP="00AE1270">
            <w:pPr>
              <w:pStyle w:val="a5"/>
              <w:rPr>
                <w:sz w:val="22"/>
                <w:szCs w:val="22"/>
              </w:rPr>
            </w:pPr>
            <w:r w:rsidRPr="003817FE">
              <w:rPr>
                <w:sz w:val="22"/>
                <w:szCs w:val="22"/>
              </w:rPr>
              <w:t>вул. Шевченка №98, №118, №77, №49.</w:t>
            </w:r>
          </w:p>
          <w:p w14:paraId="50DDC76F" w14:textId="77777777" w:rsidR="00A2301F" w:rsidRPr="003817FE" w:rsidRDefault="00A2301F" w:rsidP="00AE1270">
            <w:pPr>
              <w:pStyle w:val="a5"/>
              <w:rPr>
                <w:sz w:val="22"/>
                <w:szCs w:val="22"/>
              </w:rPr>
            </w:pPr>
            <w:r w:rsidRPr="003817FE">
              <w:rPr>
                <w:sz w:val="22"/>
                <w:szCs w:val="22"/>
              </w:rPr>
              <w:t xml:space="preserve">вул. Ф. </w:t>
            </w:r>
            <w:proofErr w:type="spellStart"/>
            <w:r w:rsidRPr="003817FE">
              <w:rPr>
                <w:sz w:val="22"/>
                <w:szCs w:val="22"/>
              </w:rPr>
              <w:t>Лендера</w:t>
            </w:r>
            <w:proofErr w:type="spellEnd"/>
            <w:r w:rsidRPr="003817FE">
              <w:rPr>
                <w:sz w:val="22"/>
                <w:szCs w:val="22"/>
              </w:rPr>
              <w:t xml:space="preserve"> №66.</w:t>
            </w:r>
          </w:p>
          <w:p w14:paraId="6738C836" w14:textId="7E1CF616" w:rsidR="00A2301F" w:rsidRPr="003817FE" w:rsidRDefault="00A2301F" w:rsidP="00AE1270">
            <w:pPr>
              <w:pStyle w:val="a5"/>
              <w:rPr>
                <w:sz w:val="22"/>
                <w:szCs w:val="22"/>
              </w:rPr>
            </w:pPr>
            <w:r w:rsidRPr="003817FE">
              <w:rPr>
                <w:sz w:val="22"/>
                <w:szCs w:val="22"/>
              </w:rPr>
              <w:t xml:space="preserve">вул. </w:t>
            </w:r>
            <w:proofErr w:type="spellStart"/>
            <w:r w:rsidRPr="003817FE">
              <w:rPr>
                <w:sz w:val="22"/>
                <w:szCs w:val="22"/>
              </w:rPr>
              <w:t>Дунайгородська</w:t>
            </w:r>
            <w:proofErr w:type="spellEnd"/>
            <w:r w:rsidRPr="003817FE">
              <w:rPr>
                <w:sz w:val="22"/>
                <w:szCs w:val="22"/>
              </w:rPr>
              <w:t xml:space="preserve"> №4, №6.</w:t>
            </w:r>
          </w:p>
          <w:p w14:paraId="0865A61F" w14:textId="3819A6D3" w:rsidR="00A2301F" w:rsidRPr="003817FE" w:rsidRDefault="00A2301F" w:rsidP="00AE1270">
            <w:pPr>
              <w:pStyle w:val="a5"/>
              <w:rPr>
                <w:sz w:val="22"/>
                <w:szCs w:val="22"/>
              </w:rPr>
            </w:pPr>
            <w:r w:rsidRPr="003817FE">
              <w:rPr>
                <w:sz w:val="22"/>
                <w:szCs w:val="22"/>
              </w:rPr>
              <w:t xml:space="preserve">вул. </w:t>
            </w:r>
            <w:r w:rsidR="00B01E39">
              <w:rPr>
                <w:sz w:val="22"/>
                <w:szCs w:val="22"/>
              </w:rPr>
              <w:t>Соборна</w:t>
            </w:r>
            <w:r w:rsidRPr="003817FE">
              <w:rPr>
                <w:sz w:val="22"/>
                <w:szCs w:val="22"/>
              </w:rPr>
              <w:t xml:space="preserve"> №5а, №10.</w:t>
            </w:r>
          </w:p>
          <w:p w14:paraId="03AC5243" w14:textId="7BC371AB" w:rsidR="00A2301F" w:rsidRPr="003817FE" w:rsidRDefault="00A2301F" w:rsidP="009B7EBE">
            <w:pPr>
              <w:pStyle w:val="a5"/>
            </w:pPr>
            <w:r w:rsidRPr="003817FE">
              <w:rPr>
                <w:sz w:val="22"/>
                <w:szCs w:val="22"/>
              </w:rPr>
              <w:t xml:space="preserve">вул. </w:t>
            </w:r>
            <w:r w:rsidR="00B01E39">
              <w:rPr>
                <w:sz w:val="22"/>
                <w:szCs w:val="22"/>
              </w:rPr>
              <w:t>Хлібопекарська</w:t>
            </w:r>
            <w:r w:rsidRPr="003817FE">
              <w:rPr>
                <w:sz w:val="22"/>
                <w:szCs w:val="22"/>
              </w:rPr>
              <w:t xml:space="preserve"> № 2б.</w:t>
            </w:r>
          </w:p>
        </w:tc>
        <w:tc>
          <w:tcPr>
            <w:tcW w:w="3118" w:type="dxa"/>
          </w:tcPr>
          <w:p w14:paraId="04DC9528" w14:textId="3BED44B5"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D52D79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0E251D8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3402" w:type="dxa"/>
          </w:tcPr>
          <w:p w14:paraId="40E9EEC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9754BD2" w14:textId="77777777" w:rsidTr="009B7EBE">
        <w:trPr>
          <w:trHeight w:val="89"/>
        </w:trPr>
        <w:tc>
          <w:tcPr>
            <w:tcW w:w="567" w:type="dxa"/>
          </w:tcPr>
          <w:p w14:paraId="096BB2D8" w14:textId="77777777" w:rsidR="00A2301F" w:rsidRPr="00992201" w:rsidRDefault="00A2301F" w:rsidP="00AE1270">
            <w:pPr>
              <w:spacing w:after="0" w:line="240" w:lineRule="auto"/>
              <w:jc w:val="center"/>
              <w:rPr>
                <w:rFonts w:ascii="Times New Roman" w:eastAsia="Times New Roman" w:hAnsi="Times New Roman" w:cs="Times New Roman"/>
                <w:color w:val="FF0000"/>
                <w:lang w:eastAsia="ru-RU"/>
              </w:rPr>
            </w:pPr>
            <w:r w:rsidRPr="00992201">
              <w:rPr>
                <w:rFonts w:ascii="Times New Roman" w:eastAsia="Times New Roman" w:hAnsi="Times New Roman" w:cs="Times New Roman"/>
                <w:lang w:eastAsia="ru-RU"/>
              </w:rPr>
              <w:t>7</w:t>
            </w:r>
          </w:p>
        </w:tc>
        <w:tc>
          <w:tcPr>
            <w:tcW w:w="4536" w:type="dxa"/>
            <w:tcBorders>
              <w:top w:val="nil"/>
              <w:left w:val="nil"/>
              <w:bottom w:val="single" w:sz="4" w:space="0" w:color="auto"/>
              <w:right w:val="single" w:sz="4" w:space="0" w:color="auto"/>
            </w:tcBorders>
            <w:vAlign w:val="center"/>
          </w:tcPr>
          <w:p w14:paraId="03B8B727" w14:textId="00231842" w:rsidR="00A2301F" w:rsidRPr="003817FE" w:rsidRDefault="00A2301F" w:rsidP="00AE1270">
            <w:pPr>
              <w:pStyle w:val="a5"/>
              <w:rPr>
                <w:sz w:val="22"/>
                <w:szCs w:val="22"/>
              </w:rPr>
            </w:pPr>
            <w:r w:rsidRPr="003817FE">
              <w:rPr>
                <w:sz w:val="22"/>
                <w:szCs w:val="22"/>
              </w:rPr>
              <w:t>Заміна вікон через аварійний стан вул. Шевченка</w:t>
            </w:r>
            <w:r w:rsidR="003817FE">
              <w:rPr>
                <w:sz w:val="22"/>
                <w:szCs w:val="22"/>
              </w:rPr>
              <w:t xml:space="preserve"> </w:t>
            </w:r>
            <w:r w:rsidRPr="003817FE">
              <w:rPr>
                <w:sz w:val="22"/>
                <w:szCs w:val="22"/>
              </w:rPr>
              <w:t>№14, №88, №92, №92а, №116, №120</w:t>
            </w:r>
          </w:p>
          <w:p w14:paraId="60570CDC" w14:textId="77777777" w:rsidR="00A2301F" w:rsidRPr="003817FE" w:rsidRDefault="00A2301F" w:rsidP="00AE1270">
            <w:pPr>
              <w:pStyle w:val="a5"/>
              <w:rPr>
                <w:sz w:val="22"/>
                <w:szCs w:val="22"/>
              </w:rPr>
            </w:pPr>
            <w:proofErr w:type="spellStart"/>
            <w:r w:rsidRPr="003817FE">
              <w:rPr>
                <w:sz w:val="22"/>
                <w:szCs w:val="22"/>
              </w:rPr>
              <w:t>вул.Партизанська</w:t>
            </w:r>
            <w:proofErr w:type="spellEnd"/>
            <w:r w:rsidRPr="003817FE">
              <w:rPr>
                <w:sz w:val="22"/>
                <w:szCs w:val="22"/>
              </w:rPr>
              <w:t xml:space="preserve"> №32,  №32а, №27.</w:t>
            </w:r>
          </w:p>
          <w:p w14:paraId="06954EE2" w14:textId="77777777" w:rsidR="00A2301F" w:rsidRPr="003817FE" w:rsidRDefault="00A2301F" w:rsidP="00AE1270">
            <w:pPr>
              <w:pStyle w:val="a5"/>
              <w:rPr>
                <w:sz w:val="22"/>
                <w:szCs w:val="22"/>
              </w:rPr>
            </w:pPr>
            <w:r w:rsidRPr="003817FE">
              <w:rPr>
                <w:sz w:val="22"/>
                <w:szCs w:val="22"/>
              </w:rPr>
              <w:t>вул. Хлібопекарська №2б</w:t>
            </w:r>
          </w:p>
          <w:p w14:paraId="7CCE45A6" w14:textId="52A76B12" w:rsidR="00A2301F" w:rsidRPr="003817FE" w:rsidRDefault="00A2301F" w:rsidP="009B7EBE">
            <w:pPr>
              <w:pStyle w:val="a5"/>
              <w:rPr>
                <w:color w:val="FF0000"/>
              </w:rPr>
            </w:pPr>
            <w:r w:rsidRPr="003817FE">
              <w:rPr>
                <w:sz w:val="22"/>
                <w:szCs w:val="22"/>
              </w:rPr>
              <w:t>вул. Київська №28</w:t>
            </w:r>
          </w:p>
        </w:tc>
        <w:tc>
          <w:tcPr>
            <w:tcW w:w="3118" w:type="dxa"/>
            <w:tcBorders>
              <w:top w:val="nil"/>
              <w:left w:val="nil"/>
              <w:bottom w:val="single" w:sz="4" w:space="0" w:color="auto"/>
              <w:right w:val="nil"/>
            </w:tcBorders>
          </w:tcPr>
          <w:p w14:paraId="1052F209" w14:textId="66C7459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591BF92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vAlign w:val="center"/>
          </w:tcPr>
          <w:p w14:paraId="2131CAEC"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402" w:type="dxa"/>
            <w:tcBorders>
              <w:top w:val="nil"/>
              <w:left w:val="nil"/>
              <w:bottom w:val="single" w:sz="4" w:space="0" w:color="auto"/>
              <w:right w:val="single" w:sz="4" w:space="0" w:color="auto"/>
            </w:tcBorders>
          </w:tcPr>
          <w:p w14:paraId="0E428858"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AE9E42E" w14:textId="77777777" w:rsidTr="009B7EBE">
        <w:trPr>
          <w:trHeight w:val="557"/>
        </w:trPr>
        <w:tc>
          <w:tcPr>
            <w:tcW w:w="567" w:type="dxa"/>
            <w:tcBorders>
              <w:top w:val="nil"/>
              <w:left w:val="single" w:sz="4" w:space="0" w:color="auto"/>
              <w:bottom w:val="single" w:sz="4" w:space="0" w:color="auto"/>
              <w:right w:val="single" w:sz="4" w:space="0" w:color="auto"/>
            </w:tcBorders>
            <w:vAlign w:val="center"/>
          </w:tcPr>
          <w:p w14:paraId="13EA857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w:t>
            </w:r>
          </w:p>
        </w:tc>
        <w:tc>
          <w:tcPr>
            <w:tcW w:w="4536" w:type="dxa"/>
            <w:tcBorders>
              <w:top w:val="nil"/>
              <w:left w:val="nil"/>
              <w:bottom w:val="single" w:sz="4" w:space="0" w:color="auto"/>
              <w:right w:val="single" w:sz="4" w:space="0" w:color="auto"/>
            </w:tcBorders>
            <w:vAlign w:val="center"/>
          </w:tcPr>
          <w:p w14:paraId="5FDC55D7" w14:textId="0EE52D46" w:rsidR="00A2301F" w:rsidRPr="003817FE" w:rsidRDefault="00A2301F" w:rsidP="009B7EBE">
            <w:pPr>
              <w:rPr>
                <w:rFonts w:ascii="Times New Roman" w:eastAsia="Calibri" w:hAnsi="Times New Roman" w:cs="Times New Roman"/>
              </w:rPr>
            </w:pPr>
            <w:r w:rsidRPr="003817FE">
              <w:rPr>
                <w:rFonts w:ascii="Times New Roman" w:eastAsia="Calibri" w:hAnsi="Times New Roman" w:cs="Times New Roman"/>
              </w:rPr>
              <w:t xml:space="preserve">Капітальний ремонт </w:t>
            </w:r>
            <w:proofErr w:type="spellStart"/>
            <w:r w:rsidRPr="003817FE">
              <w:rPr>
                <w:rFonts w:ascii="Times New Roman" w:eastAsia="Calibri" w:hAnsi="Times New Roman" w:cs="Times New Roman"/>
              </w:rPr>
              <w:t>внутрішньобудинкових</w:t>
            </w:r>
            <w:proofErr w:type="spellEnd"/>
            <w:r w:rsidRPr="003817FE">
              <w:rPr>
                <w:rFonts w:ascii="Times New Roman" w:eastAsia="Calibri" w:hAnsi="Times New Roman" w:cs="Times New Roman"/>
              </w:rPr>
              <w:t xml:space="preserve"> мереж вул. Шевченка № 63, 37</w:t>
            </w:r>
            <w:r w:rsidRPr="003817FE">
              <w:rPr>
                <w:rFonts w:ascii="Times New Roman" w:hAnsi="Times New Roman" w:cs="Times New Roman"/>
              </w:rPr>
              <w:t xml:space="preserve"> вул. Героїв Майдану 19</w:t>
            </w:r>
          </w:p>
        </w:tc>
        <w:tc>
          <w:tcPr>
            <w:tcW w:w="3118" w:type="dxa"/>
            <w:tcBorders>
              <w:top w:val="nil"/>
              <w:left w:val="nil"/>
              <w:bottom w:val="single" w:sz="4" w:space="0" w:color="auto"/>
              <w:right w:val="nil"/>
            </w:tcBorders>
          </w:tcPr>
          <w:p w14:paraId="22D5F99D" w14:textId="44EA7A54"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05D5D41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vAlign w:val="center"/>
          </w:tcPr>
          <w:p w14:paraId="7735C72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Calibri" w:hAnsi="Times New Roman" w:cs="Times New Roman"/>
              </w:rPr>
              <w:t>2000,00</w:t>
            </w:r>
          </w:p>
        </w:tc>
        <w:tc>
          <w:tcPr>
            <w:tcW w:w="3402" w:type="dxa"/>
            <w:tcBorders>
              <w:top w:val="nil"/>
              <w:left w:val="nil"/>
              <w:bottom w:val="single" w:sz="4" w:space="0" w:color="auto"/>
              <w:right w:val="single" w:sz="4" w:space="0" w:color="auto"/>
            </w:tcBorders>
          </w:tcPr>
          <w:p w14:paraId="6525EC5F"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D3BCFDA"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9E3B99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w:t>
            </w:r>
          </w:p>
        </w:tc>
        <w:tc>
          <w:tcPr>
            <w:tcW w:w="4536" w:type="dxa"/>
            <w:tcBorders>
              <w:top w:val="nil"/>
              <w:left w:val="nil"/>
              <w:bottom w:val="single" w:sz="4" w:space="0" w:color="auto"/>
              <w:right w:val="single" w:sz="4" w:space="0" w:color="auto"/>
            </w:tcBorders>
            <w:vAlign w:val="center"/>
          </w:tcPr>
          <w:p w14:paraId="30539984" w14:textId="77777777" w:rsidR="00A2301F" w:rsidRPr="00992201" w:rsidRDefault="00A2301F" w:rsidP="00AE1270">
            <w:pPr>
              <w:rPr>
                <w:rFonts w:ascii="Times New Roman" w:eastAsia="Calibri" w:hAnsi="Times New Roman" w:cs="Times New Roman"/>
              </w:rPr>
            </w:pPr>
            <w:r w:rsidRPr="00992201">
              <w:rPr>
                <w:rFonts w:ascii="Times New Roman" w:eastAsia="Calibri" w:hAnsi="Times New Roman" w:cs="Times New Roman"/>
              </w:rPr>
              <w:t>Ямковий і поточний ремонт доріг в асфальтобетонному покритті населених пунктів громади</w:t>
            </w:r>
          </w:p>
        </w:tc>
        <w:tc>
          <w:tcPr>
            <w:tcW w:w="3118" w:type="dxa"/>
            <w:tcBorders>
              <w:top w:val="nil"/>
              <w:left w:val="nil"/>
              <w:bottom w:val="single" w:sz="4" w:space="0" w:color="auto"/>
              <w:right w:val="nil"/>
            </w:tcBorders>
          </w:tcPr>
          <w:p w14:paraId="123537B2" w14:textId="32AD43E4"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1EA659D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vAlign w:val="center"/>
          </w:tcPr>
          <w:p w14:paraId="6ED267F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Calibri" w:hAnsi="Times New Roman" w:cs="Times New Roman"/>
              </w:rPr>
              <w:t>6000,00</w:t>
            </w:r>
          </w:p>
        </w:tc>
        <w:tc>
          <w:tcPr>
            <w:tcW w:w="3402" w:type="dxa"/>
            <w:tcBorders>
              <w:top w:val="nil"/>
              <w:left w:val="nil"/>
              <w:bottom w:val="single" w:sz="4" w:space="0" w:color="auto"/>
              <w:right w:val="single" w:sz="4" w:space="0" w:color="auto"/>
            </w:tcBorders>
          </w:tcPr>
          <w:p w14:paraId="18EAA800"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B788861"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AA1E5D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10</w:t>
            </w:r>
          </w:p>
        </w:tc>
        <w:tc>
          <w:tcPr>
            <w:tcW w:w="4536" w:type="dxa"/>
            <w:tcBorders>
              <w:top w:val="nil"/>
              <w:left w:val="nil"/>
              <w:bottom w:val="single" w:sz="4" w:space="0" w:color="auto"/>
              <w:right w:val="single" w:sz="4" w:space="0" w:color="auto"/>
            </w:tcBorders>
            <w:vAlign w:val="center"/>
          </w:tcPr>
          <w:p w14:paraId="2FFA5413" w14:textId="77777777" w:rsidR="00A2301F" w:rsidRPr="00992201" w:rsidRDefault="00A2301F" w:rsidP="00AE1270">
            <w:pPr>
              <w:rPr>
                <w:rFonts w:ascii="Times New Roman" w:eastAsia="Calibri" w:hAnsi="Times New Roman" w:cs="Times New Roman"/>
              </w:rPr>
            </w:pPr>
            <w:r w:rsidRPr="00992201">
              <w:rPr>
                <w:rFonts w:ascii="Times New Roman" w:eastAsia="Calibri" w:hAnsi="Times New Roman" w:cs="Times New Roman"/>
              </w:rPr>
              <w:t>Ремонт доріг міста Дунаївці та сіл громади (профілювання з підсипанням щебеневих сумішей, нарізання кюветів)</w:t>
            </w:r>
          </w:p>
        </w:tc>
        <w:tc>
          <w:tcPr>
            <w:tcW w:w="3118" w:type="dxa"/>
            <w:tcBorders>
              <w:top w:val="nil"/>
              <w:left w:val="nil"/>
              <w:bottom w:val="single" w:sz="4" w:space="0" w:color="auto"/>
              <w:right w:val="nil"/>
            </w:tcBorders>
          </w:tcPr>
          <w:p w14:paraId="31782BF4" w14:textId="7AC0A23A"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6A3AFB5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vAlign w:val="center"/>
          </w:tcPr>
          <w:p w14:paraId="73C83DCC" w14:textId="77777777" w:rsidR="00A2301F" w:rsidRPr="00992201" w:rsidRDefault="00A2301F" w:rsidP="00AE1270">
            <w:pPr>
              <w:rPr>
                <w:rFonts w:ascii="Times New Roman" w:eastAsia="Calibri" w:hAnsi="Times New Roman" w:cs="Times New Roman"/>
              </w:rPr>
            </w:pPr>
            <w:r w:rsidRPr="00992201">
              <w:rPr>
                <w:rFonts w:ascii="Times New Roman" w:eastAsia="Calibri" w:hAnsi="Times New Roman" w:cs="Times New Roman"/>
              </w:rPr>
              <w:t>6000,00</w:t>
            </w:r>
          </w:p>
          <w:p w14:paraId="63F7A01C"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402" w:type="dxa"/>
            <w:tcBorders>
              <w:top w:val="nil"/>
              <w:left w:val="nil"/>
              <w:bottom w:val="single" w:sz="4" w:space="0" w:color="auto"/>
              <w:right w:val="single" w:sz="4" w:space="0" w:color="auto"/>
            </w:tcBorders>
          </w:tcPr>
          <w:p w14:paraId="2DC64CAE"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5115A2B" w14:textId="77777777" w:rsidTr="009B7EBE">
        <w:trPr>
          <w:trHeight w:val="89"/>
        </w:trPr>
        <w:tc>
          <w:tcPr>
            <w:tcW w:w="567" w:type="dxa"/>
            <w:tcBorders>
              <w:top w:val="single" w:sz="4" w:space="0" w:color="auto"/>
              <w:left w:val="single" w:sz="4" w:space="0" w:color="auto"/>
              <w:bottom w:val="single" w:sz="4" w:space="0" w:color="auto"/>
              <w:right w:val="single" w:sz="4" w:space="0" w:color="auto"/>
            </w:tcBorders>
            <w:vAlign w:val="center"/>
          </w:tcPr>
          <w:p w14:paraId="4A14AA8F"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11</w:t>
            </w:r>
          </w:p>
        </w:tc>
        <w:tc>
          <w:tcPr>
            <w:tcW w:w="4536" w:type="dxa"/>
            <w:tcBorders>
              <w:top w:val="single" w:sz="4" w:space="0" w:color="auto"/>
              <w:left w:val="nil"/>
              <w:bottom w:val="single" w:sz="4" w:space="0" w:color="auto"/>
              <w:right w:val="single" w:sz="4" w:space="0" w:color="auto"/>
            </w:tcBorders>
            <w:vAlign w:val="center"/>
          </w:tcPr>
          <w:p w14:paraId="15E00811" w14:textId="77777777" w:rsidR="00A2301F" w:rsidRPr="00992201" w:rsidRDefault="00A2301F" w:rsidP="00AE1270">
            <w:pPr>
              <w:rPr>
                <w:rFonts w:ascii="Times New Roman" w:eastAsia="Calibri" w:hAnsi="Times New Roman" w:cs="Times New Roman"/>
              </w:rPr>
            </w:pPr>
            <w:r w:rsidRPr="00992201">
              <w:rPr>
                <w:rFonts w:ascii="Times New Roman" w:eastAsia="Calibri" w:hAnsi="Times New Roman" w:cs="Times New Roman"/>
              </w:rPr>
              <w:t>Капітальний ремонт дорожнього покриття (бруківка) вул. Шевченка м. Дунаївці (ІІ черга)</w:t>
            </w:r>
          </w:p>
        </w:tc>
        <w:tc>
          <w:tcPr>
            <w:tcW w:w="3118" w:type="dxa"/>
            <w:tcBorders>
              <w:top w:val="single" w:sz="4" w:space="0" w:color="auto"/>
              <w:left w:val="nil"/>
              <w:bottom w:val="single" w:sz="4" w:space="0" w:color="auto"/>
              <w:right w:val="nil"/>
            </w:tcBorders>
          </w:tcPr>
          <w:p w14:paraId="4EA23F07" w14:textId="5AED88FD"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single" w:sz="4" w:space="0" w:color="auto"/>
              <w:left w:val="nil"/>
              <w:bottom w:val="single" w:sz="4" w:space="0" w:color="auto"/>
              <w:right w:val="single" w:sz="4" w:space="0" w:color="auto"/>
            </w:tcBorders>
          </w:tcPr>
          <w:p w14:paraId="4158DAF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single" w:sz="4" w:space="0" w:color="auto"/>
              <w:left w:val="nil"/>
              <w:bottom w:val="single" w:sz="4" w:space="0" w:color="auto"/>
              <w:right w:val="single" w:sz="4" w:space="0" w:color="auto"/>
            </w:tcBorders>
            <w:vAlign w:val="center"/>
          </w:tcPr>
          <w:p w14:paraId="08D607E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Calibri" w:hAnsi="Times New Roman" w:cs="Times New Roman"/>
              </w:rPr>
              <w:t>4100,00</w:t>
            </w:r>
          </w:p>
        </w:tc>
        <w:tc>
          <w:tcPr>
            <w:tcW w:w="3402" w:type="dxa"/>
            <w:tcBorders>
              <w:top w:val="single" w:sz="4" w:space="0" w:color="auto"/>
              <w:left w:val="nil"/>
              <w:bottom w:val="single" w:sz="4" w:space="0" w:color="auto"/>
              <w:right w:val="single" w:sz="4" w:space="0" w:color="auto"/>
            </w:tcBorders>
          </w:tcPr>
          <w:p w14:paraId="15F93921"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D889E7B" w14:textId="77777777" w:rsidTr="009B7EBE">
        <w:trPr>
          <w:trHeight w:val="80"/>
        </w:trPr>
        <w:tc>
          <w:tcPr>
            <w:tcW w:w="567" w:type="dxa"/>
            <w:tcBorders>
              <w:top w:val="single" w:sz="4" w:space="0" w:color="auto"/>
              <w:left w:val="single" w:sz="4" w:space="0" w:color="auto"/>
              <w:bottom w:val="single" w:sz="4" w:space="0" w:color="auto"/>
              <w:right w:val="single" w:sz="4" w:space="0" w:color="auto"/>
            </w:tcBorders>
            <w:vAlign w:val="center"/>
          </w:tcPr>
          <w:p w14:paraId="55BCD96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w:t>
            </w:r>
          </w:p>
        </w:tc>
        <w:tc>
          <w:tcPr>
            <w:tcW w:w="4536" w:type="dxa"/>
            <w:tcBorders>
              <w:top w:val="single" w:sz="4" w:space="0" w:color="auto"/>
              <w:left w:val="nil"/>
              <w:bottom w:val="single" w:sz="4" w:space="0" w:color="auto"/>
              <w:right w:val="single" w:sz="4" w:space="0" w:color="auto"/>
            </w:tcBorders>
            <w:vAlign w:val="center"/>
          </w:tcPr>
          <w:p w14:paraId="48EDC7B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 тротуарів (пішохідних доріжок) громади</w:t>
            </w:r>
          </w:p>
        </w:tc>
        <w:tc>
          <w:tcPr>
            <w:tcW w:w="3118" w:type="dxa"/>
            <w:tcBorders>
              <w:top w:val="single" w:sz="4" w:space="0" w:color="auto"/>
              <w:left w:val="nil"/>
              <w:bottom w:val="single" w:sz="4" w:space="0" w:color="auto"/>
              <w:right w:val="nil"/>
            </w:tcBorders>
          </w:tcPr>
          <w:p w14:paraId="6514B71D" w14:textId="600267BA"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single" w:sz="4" w:space="0" w:color="auto"/>
              <w:left w:val="nil"/>
              <w:bottom w:val="single" w:sz="4" w:space="0" w:color="auto"/>
              <w:right w:val="single" w:sz="4" w:space="0" w:color="auto"/>
            </w:tcBorders>
          </w:tcPr>
          <w:p w14:paraId="66C1AD5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single" w:sz="4" w:space="0" w:color="auto"/>
              <w:left w:val="nil"/>
              <w:bottom w:val="single" w:sz="4" w:space="0" w:color="auto"/>
              <w:right w:val="single" w:sz="4" w:space="0" w:color="auto"/>
            </w:tcBorders>
          </w:tcPr>
          <w:p w14:paraId="2F250D8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700,00 </w:t>
            </w:r>
          </w:p>
        </w:tc>
        <w:tc>
          <w:tcPr>
            <w:tcW w:w="3402" w:type="dxa"/>
            <w:tcBorders>
              <w:top w:val="single" w:sz="4" w:space="0" w:color="auto"/>
              <w:left w:val="nil"/>
              <w:bottom w:val="single" w:sz="4" w:space="0" w:color="auto"/>
              <w:right w:val="single" w:sz="4" w:space="0" w:color="auto"/>
            </w:tcBorders>
          </w:tcPr>
          <w:p w14:paraId="3B858D4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DF1D769"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4D347A1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13</w:t>
            </w:r>
          </w:p>
        </w:tc>
        <w:tc>
          <w:tcPr>
            <w:tcW w:w="4536" w:type="dxa"/>
            <w:tcBorders>
              <w:top w:val="nil"/>
              <w:left w:val="nil"/>
              <w:bottom w:val="single" w:sz="4" w:space="0" w:color="auto"/>
              <w:right w:val="single" w:sz="4" w:space="0" w:color="auto"/>
            </w:tcBorders>
            <w:vAlign w:val="center"/>
          </w:tcPr>
          <w:p w14:paraId="713BF6E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капітальний ремонт тротуарів (пішохідних доріжок) громади</w:t>
            </w:r>
          </w:p>
        </w:tc>
        <w:tc>
          <w:tcPr>
            <w:tcW w:w="3118" w:type="dxa"/>
            <w:tcBorders>
              <w:top w:val="nil"/>
              <w:left w:val="nil"/>
              <w:bottom w:val="single" w:sz="4" w:space="0" w:color="auto"/>
              <w:right w:val="nil"/>
            </w:tcBorders>
          </w:tcPr>
          <w:p w14:paraId="247AF69F" w14:textId="3992C0BD"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1C54065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vAlign w:val="center"/>
          </w:tcPr>
          <w:p w14:paraId="5E84ADA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3000,00</w:t>
            </w:r>
          </w:p>
        </w:tc>
        <w:tc>
          <w:tcPr>
            <w:tcW w:w="3402" w:type="dxa"/>
            <w:tcBorders>
              <w:top w:val="nil"/>
              <w:left w:val="nil"/>
              <w:bottom w:val="single" w:sz="4" w:space="0" w:color="auto"/>
              <w:right w:val="single" w:sz="4" w:space="0" w:color="auto"/>
            </w:tcBorders>
          </w:tcPr>
          <w:p w14:paraId="2307667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75E49BA"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1E1D99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14</w:t>
            </w:r>
          </w:p>
        </w:tc>
        <w:tc>
          <w:tcPr>
            <w:tcW w:w="4536" w:type="dxa"/>
            <w:tcBorders>
              <w:top w:val="nil"/>
              <w:left w:val="nil"/>
              <w:bottom w:val="single" w:sz="4" w:space="0" w:color="auto"/>
              <w:right w:val="single" w:sz="4" w:space="0" w:color="auto"/>
            </w:tcBorders>
            <w:vAlign w:val="center"/>
          </w:tcPr>
          <w:p w14:paraId="00657F3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та встановлення дорожніх знаків та відновлення дорожньої розмітки</w:t>
            </w:r>
          </w:p>
        </w:tc>
        <w:tc>
          <w:tcPr>
            <w:tcW w:w="3118" w:type="dxa"/>
            <w:tcBorders>
              <w:top w:val="nil"/>
              <w:left w:val="nil"/>
              <w:bottom w:val="single" w:sz="4" w:space="0" w:color="auto"/>
              <w:right w:val="nil"/>
            </w:tcBorders>
          </w:tcPr>
          <w:p w14:paraId="50CD9F6B" w14:textId="5BE21A70"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7B69A82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vAlign w:val="center"/>
          </w:tcPr>
          <w:p w14:paraId="1F65F2E9"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500,00</w:t>
            </w:r>
          </w:p>
        </w:tc>
        <w:tc>
          <w:tcPr>
            <w:tcW w:w="3402" w:type="dxa"/>
            <w:tcBorders>
              <w:top w:val="nil"/>
              <w:left w:val="nil"/>
              <w:bottom w:val="single" w:sz="4" w:space="0" w:color="auto"/>
              <w:right w:val="single" w:sz="4" w:space="0" w:color="auto"/>
            </w:tcBorders>
          </w:tcPr>
          <w:p w14:paraId="2524946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C28BEC4"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473F264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15</w:t>
            </w:r>
          </w:p>
        </w:tc>
        <w:tc>
          <w:tcPr>
            <w:tcW w:w="4536" w:type="dxa"/>
            <w:tcBorders>
              <w:top w:val="nil"/>
              <w:left w:val="nil"/>
              <w:bottom w:val="single" w:sz="4" w:space="0" w:color="auto"/>
              <w:right w:val="single" w:sz="4" w:space="0" w:color="auto"/>
            </w:tcBorders>
            <w:vAlign w:val="center"/>
          </w:tcPr>
          <w:p w14:paraId="5CAC7D7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Поточний ремонт порогів сповільнення</w:t>
            </w:r>
          </w:p>
        </w:tc>
        <w:tc>
          <w:tcPr>
            <w:tcW w:w="3118" w:type="dxa"/>
            <w:tcBorders>
              <w:top w:val="nil"/>
              <w:left w:val="nil"/>
              <w:bottom w:val="single" w:sz="4" w:space="0" w:color="auto"/>
              <w:right w:val="nil"/>
            </w:tcBorders>
          </w:tcPr>
          <w:p w14:paraId="6055E185" w14:textId="616F0A26"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59B99A5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vAlign w:val="center"/>
          </w:tcPr>
          <w:p w14:paraId="40639C9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100,00 </w:t>
            </w:r>
          </w:p>
        </w:tc>
        <w:tc>
          <w:tcPr>
            <w:tcW w:w="3402" w:type="dxa"/>
            <w:tcBorders>
              <w:top w:val="nil"/>
              <w:left w:val="nil"/>
              <w:bottom w:val="single" w:sz="4" w:space="0" w:color="auto"/>
              <w:right w:val="single" w:sz="4" w:space="0" w:color="auto"/>
            </w:tcBorders>
          </w:tcPr>
          <w:p w14:paraId="487BB05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0A904CC"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522B31C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16</w:t>
            </w:r>
          </w:p>
        </w:tc>
        <w:tc>
          <w:tcPr>
            <w:tcW w:w="4536" w:type="dxa"/>
            <w:tcBorders>
              <w:top w:val="nil"/>
              <w:left w:val="nil"/>
              <w:bottom w:val="single" w:sz="4" w:space="0" w:color="auto"/>
              <w:right w:val="single" w:sz="4" w:space="0" w:color="auto"/>
            </w:tcBorders>
            <w:vAlign w:val="center"/>
          </w:tcPr>
          <w:p w14:paraId="5E21918F" w14:textId="381171AE" w:rsidR="00A2301F" w:rsidRPr="00992201" w:rsidRDefault="00A2301F" w:rsidP="003817FE">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Проведення заходів щодо відновлення, реконструкції Алей Слави, до</w:t>
            </w:r>
            <w:r w:rsidR="003817FE">
              <w:rPr>
                <w:rFonts w:ascii="Times New Roman" w:eastAsia="Times New Roman" w:hAnsi="Times New Roman" w:cs="Times New Roman"/>
                <w:lang w:eastAsia="ru-RU"/>
              </w:rPr>
              <w:t>ш</w:t>
            </w:r>
            <w:r w:rsidRPr="00992201">
              <w:rPr>
                <w:rFonts w:ascii="Times New Roman" w:eastAsia="Times New Roman" w:hAnsi="Times New Roman" w:cs="Times New Roman"/>
                <w:lang w:eastAsia="ru-RU"/>
              </w:rPr>
              <w:t>ок оголошень населених пунктів громади</w:t>
            </w:r>
          </w:p>
        </w:tc>
        <w:tc>
          <w:tcPr>
            <w:tcW w:w="3118" w:type="dxa"/>
            <w:tcBorders>
              <w:top w:val="nil"/>
              <w:left w:val="nil"/>
              <w:bottom w:val="single" w:sz="4" w:space="0" w:color="auto"/>
              <w:right w:val="nil"/>
            </w:tcBorders>
          </w:tcPr>
          <w:p w14:paraId="48D9F4DD" w14:textId="7E21A33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Borders>
              <w:top w:val="nil"/>
              <w:left w:val="nil"/>
              <w:bottom w:val="single" w:sz="4" w:space="0" w:color="auto"/>
              <w:right w:val="single" w:sz="4" w:space="0" w:color="auto"/>
            </w:tcBorders>
          </w:tcPr>
          <w:p w14:paraId="6C939AE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top w:val="nil"/>
              <w:left w:val="nil"/>
              <w:bottom w:val="single" w:sz="4" w:space="0" w:color="auto"/>
              <w:right w:val="single" w:sz="4" w:space="0" w:color="auto"/>
            </w:tcBorders>
          </w:tcPr>
          <w:p w14:paraId="75AB4B5D"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250,00</w:t>
            </w:r>
          </w:p>
        </w:tc>
        <w:tc>
          <w:tcPr>
            <w:tcW w:w="3402" w:type="dxa"/>
            <w:tcBorders>
              <w:top w:val="nil"/>
              <w:left w:val="nil"/>
              <w:bottom w:val="single" w:sz="4" w:space="0" w:color="auto"/>
              <w:right w:val="single" w:sz="4" w:space="0" w:color="auto"/>
            </w:tcBorders>
          </w:tcPr>
          <w:p w14:paraId="477723E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9840F2D"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2F29E29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17</w:t>
            </w:r>
          </w:p>
        </w:tc>
        <w:tc>
          <w:tcPr>
            <w:tcW w:w="4536" w:type="dxa"/>
            <w:tcBorders>
              <w:top w:val="nil"/>
              <w:left w:val="nil"/>
              <w:bottom w:val="single" w:sz="4" w:space="0" w:color="auto"/>
              <w:right w:val="single" w:sz="4" w:space="0" w:color="auto"/>
            </w:tcBorders>
            <w:vAlign w:val="center"/>
          </w:tcPr>
          <w:p w14:paraId="74E5DA6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Ремонт та фарбування малих архітектурних форм (поточний та капітальний ремонт пам’ятників: </w:t>
            </w:r>
            <w:proofErr w:type="spellStart"/>
            <w:r w:rsidRPr="00992201">
              <w:rPr>
                <w:rFonts w:ascii="Times New Roman" w:eastAsia="Times New Roman" w:hAnsi="Times New Roman" w:cs="Times New Roman"/>
                <w:lang w:eastAsia="ru-RU"/>
              </w:rPr>
              <w:t>м.Дунаївці</w:t>
            </w:r>
            <w:proofErr w:type="spellEnd"/>
            <w:r w:rsidRPr="00992201">
              <w:rPr>
                <w:rFonts w:ascii="Times New Roman" w:eastAsia="Times New Roman" w:hAnsi="Times New Roman" w:cs="Times New Roman"/>
                <w:lang w:eastAsia="ru-RU"/>
              </w:rPr>
              <w:t xml:space="preserve"> В. </w:t>
            </w:r>
            <w:proofErr w:type="spellStart"/>
            <w:r w:rsidRPr="00992201">
              <w:rPr>
                <w:rFonts w:ascii="Times New Roman" w:eastAsia="Times New Roman" w:hAnsi="Times New Roman" w:cs="Times New Roman"/>
                <w:lang w:eastAsia="ru-RU"/>
              </w:rPr>
              <w:t>Жванчик</w:t>
            </w:r>
            <w:proofErr w:type="spellEnd"/>
            <w:r w:rsidRPr="00992201">
              <w:rPr>
                <w:rFonts w:ascii="Times New Roman" w:eastAsia="Times New Roman" w:hAnsi="Times New Roman" w:cs="Times New Roman"/>
                <w:lang w:eastAsia="ru-RU"/>
              </w:rPr>
              <w:t xml:space="preserve">- 6, </w:t>
            </w:r>
            <w:proofErr w:type="spellStart"/>
            <w:r w:rsidRPr="00992201">
              <w:rPr>
                <w:rFonts w:ascii="Times New Roman" w:eastAsia="Times New Roman" w:hAnsi="Times New Roman" w:cs="Times New Roman"/>
                <w:lang w:eastAsia="ru-RU"/>
              </w:rPr>
              <w:t>Вихрівка</w:t>
            </w:r>
            <w:proofErr w:type="spellEnd"/>
            <w:r w:rsidRPr="00992201">
              <w:rPr>
                <w:rFonts w:ascii="Times New Roman" w:eastAsia="Times New Roman" w:hAnsi="Times New Roman" w:cs="Times New Roman"/>
                <w:lang w:eastAsia="ru-RU"/>
              </w:rPr>
              <w:t xml:space="preserve">- 2,П.Мукарів- 3, </w:t>
            </w:r>
            <w:proofErr w:type="spellStart"/>
            <w:r w:rsidRPr="00992201">
              <w:rPr>
                <w:rFonts w:ascii="Times New Roman" w:eastAsia="Times New Roman" w:hAnsi="Times New Roman" w:cs="Times New Roman"/>
                <w:lang w:eastAsia="ru-RU"/>
              </w:rPr>
              <w:t>Воробіївка</w:t>
            </w:r>
            <w:proofErr w:type="spellEnd"/>
            <w:r w:rsidRPr="00992201">
              <w:rPr>
                <w:rFonts w:ascii="Times New Roman" w:eastAsia="Times New Roman" w:hAnsi="Times New Roman" w:cs="Times New Roman"/>
                <w:lang w:eastAsia="ru-RU"/>
              </w:rPr>
              <w:t xml:space="preserve">- 3, </w:t>
            </w:r>
            <w:proofErr w:type="spellStart"/>
            <w:r w:rsidRPr="00992201">
              <w:rPr>
                <w:rFonts w:ascii="Times New Roman" w:eastAsia="Times New Roman" w:hAnsi="Times New Roman" w:cs="Times New Roman"/>
                <w:lang w:eastAsia="ru-RU"/>
              </w:rPr>
              <w:t>Ганнівка</w:t>
            </w:r>
            <w:proofErr w:type="spellEnd"/>
            <w:r w:rsidRPr="00992201">
              <w:rPr>
                <w:rFonts w:ascii="Times New Roman" w:eastAsia="Times New Roman" w:hAnsi="Times New Roman" w:cs="Times New Roman"/>
                <w:lang w:eastAsia="ru-RU"/>
              </w:rPr>
              <w:t xml:space="preserve">- 1, Гірчична -2, </w:t>
            </w:r>
            <w:proofErr w:type="spellStart"/>
            <w:r w:rsidRPr="00992201">
              <w:rPr>
                <w:rFonts w:ascii="Times New Roman" w:eastAsia="Times New Roman" w:hAnsi="Times New Roman" w:cs="Times New Roman"/>
                <w:lang w:eastAsia="ru-RU"/>
              </w:rPr>
              <w:t>Голозубинці</w:t>
            </w:r>
            <w:proofErr w:type="spellEnd"/>
            <w:r w:rsidRPr="00992201">
              <w:rPr>
                <w:rFonts w:ascii="Times New Roman" w:eastAsia="Times New Roman" w:hAnsi="Times New Roman" w:cs="Times New Roman"/>
                <w:lang w:eastAsia="ru-RU"/>
              </w:rPr>
              <w:t xml:space="preserve"> -2, Гута Яцк.-1, </w:t>
            </w:r>
            <w:proofErr w:type="spellStart"/>
            <w:r w:rsidRPr="00992201">
              <w:rPr>
                <w:rFonts w:ascii="Times New Roman" w:eastAsia="Times New Roman" w:hAnsi="Times New Roman" w:cs="Times New Roman"/>
                <w:lang w:eastAsia="ru-RU"/>
              </w:rPr>
              <w:t>Ксаверівка</w:t>
            </w:r>
            <w:proofErr w:type="spellEnd"/>
            <w:r w:rsidRPr="00992201">
              <w:rPr>
                <w:rFonts w:ascii="Times New Roman" w:eastAsia="Times New Roman" w:hAnsi="Times New Roman" w:cs="Times New Roman"/>
                <w:lang w:eastAsia="ru-RU"/>
              </w:rPr>
              <w:t xml:space="preserve"> -1,Дем’янківці- 1 </w:t>
            </w:r>
            <w:proofErr w:type="spellStart"/>
            <w:r w:rsidRPr="00992201">
              <w:rPr>
                <w:rFonts w:ascii="Times New Roman" w:eastAsia="Times New Roman" w:hAnsi="Times New Roman" w:cs="Times New Roman"/>
                <w:lang w:eastAsia="ru-RU"/>
              </w:rPr>
              <w:t>Держанівка</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Залісці</w:t>
            </w:r>
            <w:proofErr w:type="spellEnd"/>
            <w:r w:rsidRPr="00992201">
              <w:rPr>
                <w:rFonts w:ascii="Times New Roman" w:eastAsia="Times New Roman" w:hAnsi="Times New Roman" w:cs="Times New Roman"/>
                <w:lang w:eastAsia="ru-RU"/>
              </w:rPr>
              <w:t xml:space="preserve">- 3, </w:t>
            </w:r>
            <w:proofErr w:type="spellStart"/>
            <w:r w:rsidRPr="00992201">
              <w:rPr>
                <w:rFonts w:ascii="Times New Roman" w:eastAsia="Times New Roman" w:hAnsi="Times New Roman" w:cs="Times New Roman"/>
                <w:lang w:eastAsia="ru-RU"/>
              </w:rPr>
              <w:t>Зеленче</w:t>
            </w:r>
            <w:proofErr w:type="spellEnd"/>
            <w:r w:rsidRPr="00992201">
              <w:rPr>
                <w:rFonts w:ascii="Times New Roman" w:eastAsia="Times New Roman" w:hAnsi="Times New Roman" w:cs="Times New Roman"/>
                <w:lang w:eastAsia="ru-RU"/>
              </w:rPr>
              <w:t>- 1,</w:t>
            </w:r>
          </w:p>
          <w:p w14:paraId="30F943D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Степок- 1, </w:t>
            </w:r>
            <w:proofErr w:type="spellStart"/>
            <w:r w:rsidRPr="00992201">
              <w:rPr>
                <w:rFonts w:ascii="Times New Roman" w:eastAsia="Times New Roman" w:hAnsi="Times New Roman" w:cs="Times New Roman"/>
                <w:lang w:eastAsia="ru-RU"/>
              </w:rPr>
              <w:t>Іванківці</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Лисець</w:t>
            </w:r>
            <w:proofErr w:type="spellEnd"/>
            <w:r w:rsidRPr="00992201">
              <w:rPr>
                <w:rFonts w:ascii="Times New Roman" w:eastAsia="Times New Roman" w:hAnsi="Times New Roman" w:cs="Times New Roman"/>
                <w:lang w:eastAsia="ru-RU"/>
              </w:rPr>
              <w:t xml:space="preserve"> -5,</w:t>
            </w:r>
          </w:p>
          <w:p w14:paraId="65AC6A7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Миньківці</w:t>
            </w:r>
            <w:proofErr w:type="spellEnd"/>
            <w:r w:rsidRPr="00992201">
              <w:rPr>
                <w:rFonts w:ascii="Times New Roman" w:eastAsia="Times New Roman" w:hAnsi="Times New Roman" w:cs="Times New Roman"/>
                <w:lang w:eastAsia="ru-RU"/>
              </w:rPr>
              <w:t xml:space="preserve"> -2, </w:t>
            </w:r>
            <w:proofErr w:type="spellStart"/>
            <w:r w:rsidRPr="00992201">
              <w:rPr>
                <w:rFonts w:ascii="Times New Roman" w:eastAsia="Times New Roman" w:hAnsi="Times New Roman" w:cs="Times New Roman"/>
                <w:lang w:eastAsia="ru-RU"/>
              </w:rPr>
              <w:t>Городиська</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Катеринівка</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Притулівка</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Нестерівці</w:t>
            </w:r>
            <w:proofErr w:type="spellEnd"/>
            <w:r w:rsidRPr="00992201">
              <w:rPr>
                <w:rFonts w:ascii="Times New Roman" w:eastAsia="Times New Roman" w:hAnsi="Times New Roman" w:cs="Times New Roman"/>
                <w:lang w:eastAsia="ru-RU"/>
              </w:rPr>
              <w:t xml:space="preserve">- 2, </w:t>
            </w:r>
            <w:proofErr w:type="spellStart"/>
            <w:r w:rsidRPr="00992201">
              <w:rPr>
                <w:rFonts w:ascii="Times New Roman" w:eastAsia="Times New Roman" w:hAnsi="Times New Roman" w:cs="Times New Roman"/>
                <w:lang w:eastAsia="ru-RU"/>
              </w:rPr>
              <w:t>Рахнівка</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Кривчик</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Рачинці</w:t>
            </w:r>
            <w:proofErr w:type="spellEnd"/>
            <w:r w:rsidRPr="00992201">
              <w:rPr>
                <w:rFonts w:ascii="Times New Roman" w:eastAsia="Times New Roman" w:hAnsi="Times New Roman" w:cs="Times New Roman"/>
                <w:lang w:eastAsia="ru-RU"/>
              </w:rPr>
              <w:t xml:space="preserve">- 3, </w:t>
            </w:r>
            <w:proofErr w:type="spellStart"/>
            <w:r w:rsidRPr="00992201">
              <w:rPr>
                <w:rFonts w:ascii="Times New Roman" w:eastAsia="Times New Roman" w:hAnsi="Times New Roman" w:cs="Times New Roman"/>
                <w:lang w:eastAsia="ru-RU"/>
              </w:rPr>
              <w:t>Сивороги</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Панасівка</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Сокілець</w:t>
            </w:r>
            <w:proofErr w:type="spellEnd"/>
            <w:r w:rsidRPr="00992201">
              <w:rPr>
                <w:rFonts w:ascii="Times New Roman" w:eastAsia="Times New Roman" w:hAnsi="Times New Roman" w:cs="Times New Roman"/>
                <w:lang w:eastAsia="ru-RU"/>
              </w:rPr>
              <w:t xml:space="preserve">- 2, </w:t>
            </w:r>
            <w:proofErr w:type="spellStart"/>
            <w:r w:rsidRPr="00992201">
              <w:rPr>
                <w:rFonts w:ascii="Times New Roman" w:eastAsia="Times New Roman" w:hAnsi="Times New Roman" w:cs="Times New Roman"/>
                <w:lang w:eastAsia="ru-RU"/>
              </w:rPr>
              <w:t>Чаньків</w:t>
            </w:r>
            <w:proofErr w:type="spellEnd"/>
            <w:r w:rsidRPr="00992201">
              <w:rPr>
                <w:rFonts w:ascii="Times New Roman" w:eastAsia="Times New Roman" w:hAnsi="Times New Roman" w:cs="Times New Roman"/>
                <w:lang w:eastAsia="ru-RU"/>
              </w:rPr>
              <w:t xml:space="preserve">- 1, </w:t>
            </w:r>
            <w:proofErr w:type="spellStart"/>
            <w:r w:rsidRPr="00992201">
              <w:rPr>
                <w:rFonts w:ascii="Times New Roman" w:eastAsia="Times New Roman" w:hAnsi="Times New Roman" w:cs="Times New Roman"/>
                <w:lang w:eastAsia="ru-RU"/>
              </w:rPr>
              <w:t>Мушкутинці</w:t>
            </w:r>
            <w:proofErr w:type="spellEnd"/>
            <w:r w:rsidRPr="00992201">
              <w:rPr>
                <w:rFonts w:ascii="Times New Roman" w:eastAsia="Times New Roman" w:hAnsi="Times New Roman" w:cs="Times New Roman"/>
                <w:lang w:eastAsia="ru-RU"/>
              </w:rPr>
              <w:t xml:space="preserve"> -1  </w:t>
            </w:r>
          </w:p>
        </w:tc>
        <w:tc>
          <w:tcPr>
            <w:tcW w:w="3118" w:type="dxa"/>
          </w:tcPr>
          <w:p w14:paraId="227C5B00" w14:textId="1017F7D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7BBE2B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DF49C6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250,00</w:t>
            </w:r>
          </w:p>
        </w:tc>
        <w:tc>
          <w:tcPr>
            <w:tcW w:w="3402" w:type="dxa"/>
            <w:tcBorders>
              <w:top w:val="nil"/>
              <w:left w:val="nil"/>
              <w:bottom w:val="single" w:sz="4" w:space="0" w:color="auto"/>
              <w:right w:val="single" w:sz="4" w:space="0" w:color="auto"/>
            </w:tcBorders>
          </w:tcPr>
          <w:p w14:paraId="4C202DA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06696FE"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2A46EAF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w:t>
            </w:r>
          </w:p>
        </w:tc>
        <w:tc>
          <w:tcPr>
            <w:tcW w:w="4536" w:type="dxa"/>
            <w:tcBorders>
              <w:top w:val="nil"/>
              <w:left w:val="nil"/>
              <w:bottom w:val="single" w:sz="4" w:space="0" w:color="auto"/>
              <w:right w:val="single" w:sz="4" w:space="0" w:color="auto"/>
            </w:tcBorders>
            <w:vAlign w:val="center"/>
          </w:tcPr>
          <w:p w14:paraId="7DB0F9B7" w14:textId="4B21B7CE"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та встановлення малих архітектурних форм (пам’ятників, дитячих та </w:t>
            </w:r>
            <w:r w:rsidRPr="00992201">
              <w:rPr>
                <w:rFonts w:ascii="Times New Roman" w:eastAsia="Times New Roman" w:hAnsi="Times New Roman" w:cs="Times New Roman"/>
                <w:lang w:eastAsia="ru-RU"/>
              </w:rPr>
              <w:lastRenderedPageBreak/>
              <w:t>спортивних майданчиків,</w:t>
            </w:r>
            <w:r w:rsidR="00B01E39">
              <w:rPr>
                <w:rFonts w:ascii="Times New Roman" w:eastAsia="Times New Roman" w:hAnsi="Times New Roman" w:cs="Times New Roman"/>
                <w:lang w:eastAsia="ru-RU"/>
              </w:rPr>
              <w:t xml:space="preserve"> </w:t>
            </w:r>
            <w:r w:rsidRPr="00992201">
              <w:rPr>
                <w:rFonts w:ascii="Times New Roman" w:eastAsia="Times New Roman" w:hAnsi="Times New Roman" w:cs="Times New Roman"/>
                <w:lang w:eastAsia="ru-RU"/>
              </w:rPr>
              <w:t>паркових меблів та інше)</w:t>
            </w:r>
          </w:p>
          <w:p w14:paraId="0968E894" w14:textId="77777777" w:rsidR="00A2301F" w:rsidRPr="00992201" w:rsidRDefault="00A2301F" w:rsidP="00AE1270">
            <w:pPr>
              <w:spacing w:after="0" w:line="240" w:lineRule="auto"/>
              <w:rPr>
                <w:rFonts w:ascii="Times New Roman" w:eastAsia="Times New Roman" w:hAnsi="Times New Roman" w:cs="Times New Roman"/>
                <w:lang w:eastAsia="ru-RU"/>
              </w:rPr>
            </w:pPr>
          </w:p>
          <w:p w14:paraId="18AF3C6D" w14:textId="77777777" w:rsidR="00A2301F" w:rsidRPr="00992201" w:rsidRDefault="00A2301F" w:rsidP="00AE1270">
            <w:pPr>
              <w:spacing w:after="0" w:line="240" w:lineRule="auto"/>
              <w:rPr>
                <w:rFonts w:ascii="Times New Roman" w:eastAsia="Times New Roman" w:hAnsi="Times New Roman" w:cs="Times New Roman"/>
                <w:lang w:eastAsia="ru-RU"/>
              </w:rPr>
            </w:pPr>
          </w:p>
          <w:p w14:paraId="15ADE017"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118" w:type="dxa"/>
          </w:tcPr>
          <w:p w14:paraId="4A7A9890" w14:textId="65C39CE5"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C3BADB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78844AC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500,00</w:t>
            </w:r>
          </w:p>
        </w:tc>
        <w:tc>
          <w:tcPr>
            <w:tcW w:w="3402" w:type="dxa"/>
            <w:tcBorders>
              <w:top w:val="nil"/>
              <w:left w:val="nil"/>
              <w:bottom w:val="single" w:sz="4" w:space="0" w:color="auto"/>
              <w:right w:val="single" w:sz="4" w:space="0" w:color="auto"/>
            </w:tcBorders>
          </w:tcPr>
          <w:p w14:paraId="06359375"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Місцевий бюджет, бюджети вищих рівнів, кошти КП, інші </w:t>
            </w:r>
            <w:r w:rsidRPr="00992201">
              <w:rPr>
                <w:rFonts w:ascii="Times New Roman" w:eastAsia="Times New Roman" w:hAnsi="Times New Roman" w:cs="Times New Roman"/>
                <w:lang w:eastAsia="ru-RU"/>
              </w:rPr>
              <w:lastRenderedPageBreak/>
              <w:t>джерела</w:t>
            </w:r>
          </w:p>
        </w:tc>
      </w:tr>
      <w:tr w:rsidR="00A2301F" w:rsidRPr="00992201" w14:paraId="655AED5F"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0ABB5D8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19</w:t>
            </w:r>
          </w:p>
        </w:tc>
        <w:tc>
          <w:tcPr>
            <w:tcW w:w="4536" w:type="dxa"/>
            <w:tcBorders>
              <w:top w:val="nil"/>
              <w:left w:val="nil"/>
              <w:bottom w:val="single" w:sz="4" w:space="0" w:color="auto"/>
              <w:right w:val="single" w:sz="4" w:space="0" w:color="auto"/>
            </w:tcBorders>
            <w:vAlign w:val="center"/>
          </w:tcPr>
          <w:p w14:paraId="5100A47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Обкошування та озеленення населених пунктів громади</w:t>
            </w:r>
          </w:p>
        </w:tc>
        <w:tc>
          <w:tcPr>
            <w:tcW w:w="3118" w:type="dxa"/>
          </w:tcPr>
          <w:p w14:paraId="20B16210" w14:textId="6D13857C"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00BBF9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DC15A58"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400,00</w:t>
            </w:r>
          </w:p>
        </w:tc>
        <w:tc>
          <w:tcPr>
            <w:tcW w:w="3402" w:type="dxa"/>
            <w:tcBorders>
              <w:top w:val="nil"/>
              <w:left w:val="nil"/>
              <w:bottom w:val="single" w:sz="4" w:space="0" w:color="auto"/>
              <w:right w:val="single" w:sz="4" w:space="0" w:color="auto"/>
            </w:tcBorders>
          </w:tcPr>
          <w:p w14:paraId="2DB3CA0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1B16F44"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6C514C7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w:t>
            </w:r>
          </w:p>
        </w:tc>
        <w:tc>
          <w:tcPr>
            <w:tcW w:w="4536" w:type="dxa"/>
            <w:tcBorders>
              <w:top w:val="nil"/>
              <w:left w:val="nil"/>
              <w:bottom w:val="single" w:sz="4" w:space="0" w:color="auto"/>
              <w:right w:val="single" w:sz="4" w:space="0" w:color="auto"/>
            </w:tcBorders>
            <w:vAlign w:val="center"/>
          </w:tcPr>
          <w:p w14:paraId="05F08F1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Утримання проїздів та пішохідних доріжок у місцях поховання</w:t>
            </w:r>
          </w:p>
        </w:tc>
        <w:tc>
          <w:tcPr>
            <w:tcW w:w="3118" w:type="dxa"/>
          </w:tcPr>
          <w:p w14:paraId="78AD1414" w14:textId="1E4BB894"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2E8371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196D9C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500,00</w:t>
            </w:r>
          </w:p>
        </w:tc>
        <w:tc>
          <w:tcPr>
            <w:tcW w:w="3402" w:type="dxa"/>
            <w:tcBorders>
              <w:top w:val="nil"/>
              <w:left w:val="nil"/>
              <w:bottom w:val="single" w:sz="4" w:space="0" w:color="auto"/>
              <w:right w:val="single" w:sz="4" w:space="0" w:color="auto"/>
            </w:tcBorders>
          </w:tcPr>
          <w:p w14:paraId="532C9DE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76F7A25"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3F067C3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21</w:t>
            </w:r>
          </w:p>
        </w:tc>
        <w:tc>
          <w:tcPr>
            <w:tcW w:w="4536" w:type="dxa"/>
            <w:tcBorders>
              <w:top w:val="nil"/>
              <w:left w:val="nil"/>
              <w:bottom w:val="single" w:sz="4" w:space="0" w:color="auto"/>
              <w:right w:val="single" w:sz="4" w:space="0" w:color="auto"/>
            </w:tcBorders>
            <w:vAlign w:val="center"/>
          </w:tcPr>
          <w:p w14:paraId="76D71A4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Догляд за деревами і кущами обрізання крон дерев та кущів</w:t>
            </w:r>
          </w:p>
        </w:tc>
        <w:tc>
          <w:tcPr>
            <w:tcW w:w="3118" w:type="dxa"/>
          </w:tcPr>
          <w:p w14:paraId="3517CB4B" w14:textId="7E41E832"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6CDECA6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3A076FD7"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1000,00</w:t>
            </w:r>
          </w:p>
        </w:tc>
        <w:tc>
          <w:tcPr>
            <w:tcW w:w="3402" w:type="dxa"/>
            <w:tcBorders>
              <w:top w:val="nil"/>
              <w:left w:val="nil"/>
              <w:bottom w:val="single" w:sz="4" w:space="0" w:color="auto"/>
              <w:right w:val="single" w:sz="4" w:space="0" w:color="auto"/>
            </w:tcBorders>
          </w:tcPr>
          <w:p w14:paraId="4A5A5B5A"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DC26A5F"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5AAD86E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22</w:t>
            </w:r>
          </w:p>
        </w:tc>
        <w:tc>
          <w:tcPr>
            <w:tcW w:w="4536" w:type="dxa"/>
            <w:tcBorders>
              <w:top w:val="nil"/>
              <w:left w:val="nil"/>
              <w:bottom w:val="single" w:sz="4" w:space="0" w:color="auto"/>
              <w:right w:val="single" w:sz="4" w:space="0" w:color="auto"/>
            </w:tcBorders>
            <w:vAlign w:val="center"/>
          </w:tcPr>
          <w:p w14:paraId="4E1C2A5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Виготовлення та встановлення парканів</w:t>
            </w:r>
          </w:p>
        </w:tc>
        <w:tc>
          <w:tcPr>
            <w:tcW w:w="3118" w:type="dxa"/>
          </w:tcPr>
          <w:p w14:paraId="2992670A" w14:textId="1125D6D0"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7087AD0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2005701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50,00</w:t>
            </w:r>
          </w:p>
        </w:tc>
        <w:tc>
          <w:tcPr>
            <w:tcW w:w="3402" w:type="dxa"/>
            <w:tcBorders>
              <w:top w:val="nil"/>
              <w:left w:val="nil"/>
              <w:bottom w:val="single" w:sz="4" w:space="0" w:color="auto"/>
              <w:right w:val="single" w:sz="4" w:space="0" w:color="auto"/>
            </w:tcBorders>
          </w:tcPr>
          <w:p w14:paraId="0BAAAD2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104D44C"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6777BE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23</w:t>
            </w:r>
          </w:p>
        </w:tc>
        <w:tc>
          <w:tcPr>
            <w:tcW w:w="4536" w:type="dxa"/>
            <w:tcBorders>
              <w:top w:val="nil"/>
              <w:left w:val="nil"/>
              <w:bottom w:val="single" w:sz="4" w:space="0" w:color="auto"/>
              <w:right w:val="single" w:sz="4" w:space="0" w:color="auto"/>
            </w:tcBorders>
            <w:vAlign w:val="center"/>
          </w:tcPr>
          <w:p w14:paraId="00D8378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Проведення робіт з ремонту та розчистки громадських криниць на території громади</w:t>
            </w:r>
          </w:p>
        </w:tc>
        <w:tc>
          <w:tcPr>
            <w:tcW w:w="3118" w:type="dxa"/>
          </w:tcPr>
          <w:p w14:paraId="01D66F17" w14:textId="0F7D2B64"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A70784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7C44174"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w:t>
            </w:r>
          </w:p>
        </w:tc>
        <w:tc>
          <w:tcPr>
            <w:tcW w:w="3402" w:type="dxa"/>
            <w:tcBorders>
              <w:top w:val="nil"/>
              <w:left w:val="nil"/>
              <w:bottom w:val="single" w:sz="4" w:space="0" w:color="auto"/>
              <w:right w:val="single" w:sz="4" w:space="0" w:color="auto"/>
            </w:tcBorders>
          </w:tcPr>
          <w:p w14:paraId="6F0FED05"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71ADED4"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41514EA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24</w:t>
            </w:r>
          </w:p>
        </w:tc>
        <w:tc>
          <w:tcPr>
            <w:tcW w:w="4536" w:type="dxa"/>
            <w:tcBorders>
              <w:top w:val="nil"/>
              <w:left w:val="nil"/>
              <w:bottom w:val="single" w:sz="4" w:space="0" w:color="auto"/>
              <w:right w:val="single" w:sz="4" w:space="0" w:color="auto"/>
            </w:tcBorders>
            <w:vAlign w:val="center"/>
          </w:tcPr>
          <w:p w14:paraId="674293B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Утримання туалетів, придбання матеріалів та інвентарю</w:t>
            </w:r>
          </w:p>
        </w:tc>
        <w:tc>
          <w:tcPr>
            <w:tcW w:w="3118" w:type="dxa"/>
          </w:tcPr>
          <w:p w14:paraId="0028A3E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p>
        </w:tc>
        <w:tc>
          <w:tcPr>
            <w:tcW w:w="1701" w:type="dxa"/>
          </w:tcPr>
          <w:p w14:paraId="32257E8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3741387"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200,00</w:t>
            </w:r>
          </w:p>
        </w:tc>
        <w:tc>
          <w:tcPr>
            <w:tcW w:w="3402" w:type="dxa"/>
            <w:tcBorders>
              <w:top w:val="nil"/>
              <w:left w:val="nil"/>
              <w:bottom w:val="single" w:sz="4" w:space="0" w:color="auto"/>
              <w:right w:val="single" w:sz="4" w:space="0" w:color="auto"/>
            </w:tcBorders>
          </w:tcPr>
          <w:p w14:paraId="771E0E63"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401A5FB"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3CE3566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25</w:t>
            </w:r>
          </w:p>
        </w:tc>
        <w:tc>
          <w:tcPr>
            <w:tcW w:w="4536" w:type="dxa"/>
            <w:tcBorders>
              <w:top w:val="nil"/>
              <w:left w:val="nil"/>
              <w:bottom w:val="single" w:sz="4" w:space="0" w:color="auto"/>
              <w:right w:val="single" w:sz="4" w:space="0" w:color="auto"/>
            </w:tcBorders>
            <w:vAlign w:val="center"/>
          </w:tcPr>
          <w:p w14:paraId="7875F8F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w:t>
            </w:r>
            <w:proofErr w:type="spellStart"/>
            <w:r w:rsidRPr="00992201">
              <w:rPr>
                <w:rFonts w:ascii="Times New Roman" w:eastAsia="Times New Roman" w:hAnsi="Times New Roman" w:cs="Times New Roman"/>
                <w:lang w:eastAsia="ru-RU"/>
              </w:rPr>
              <w:t>цембринь</w:t>
            </w:r>
            <w:proofErr w:type="spellEnd"/>
            <w:r w:rsidRPr="00992201">
              <w:rPr>
                <w:rFonts w:ascii="Times New Roman" w:eastAsia="Times New Roman" w:hAnsi="Times New Roman" w:cs="Times New Roman"/>
                <w:lang w:eastAsia="ru-RU"/>
              </w:rPr>
              <w:t xml:space="preserve"> криниць: 20шт для населених пунктів громади</w:t>
            </w:r>
          </w:p>
        </w:tc>
        <w:tc>
          <w:tcPr>
            <w:tcW w:w="3118" w:type="dxa"/>
          </w:tcPr>
          <w:p w14:paraId="60DD163D" w14:textId="126F4BDD"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CAAFB6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67B5EB4"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300,00</w:t>
            </w:r>
          </w:p>
        </w:tc>
        <w:tc>
          <w:tcPr>
            <w:tcW w:w="3402" w:type="dxa"/>
            <w:tcBorders>
              <w:top w:val="nil"/>
              <w:left w:val="nil"/>
              <w:bottom w:val="single" w:sz="4" w:space="0" w:color="auto"/>
              <w:right w:val="single" w:sz="4" w:space="0" w:color="auto"/>
            </w:tcBorders>
          </w:tcPr>
          <w:p w14:paraId="25ED19C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3F098E2"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E494FC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26</w:t>
            </w:r>
          </w:p>
        </w:tc>
        <w:tc>
          <w:tcPr>
            <w:tcW w:w="4536" w:type="dxa"/>
            <w:tcBorders>
              <w:top w:val="nil"/>
              <w:left w:val="nil"/>
              <w:bottom w:val="single" w:sz="4" w:space="0" w:color="auto"/>
              <w:right w:val="single" w:sz="4" w:space="0" w:color="auto"/>
            </w:tcBorders>
            <w:vAlign w:val="center"/>
          </w:tcPr>
          <w:p w14:paraId="7D8529C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Встановлення та облаштування </w:t>
            </w:r>
            <w:proofErr w:type="spellStart"/>
            <w:r w:rsidRPr="00992201">
              <w:rPr>
                <w:rFonts w:ascii="Times New Roman" w:eastAsia="Times New Roman" w:hAnsi="Times New Roman" w:cs="Times New Roman"/>
                <w:lang w:eastAsia="ru-RU"/>
              </w:rPr>
              <w:t>цембринь</w:t>
            </w:r>
            <w:proofErr w:type="spellEnd"/>
            <w:r w:rsidRPr="00992201">
              <w:rPr>
                <w:rFonts w:ascii="Times New Roman" w:eastAsia="Times New Roman" w:hAnsi="Times New Roman" w:cs="Times New Roman"/>
                <w:lang w:eastAsia="ru-RU"/>
              </w:rPr>
              <w:t xml:space="preserve"> 20 </w:t>
            </w:r>
            <w:proofErr w:type="spellStart"/>
            <w:r w:rsidRPr="00992201">
              <w:rPr>
                <w:rFonts w:ascii="Times New Roman" w:eastAsia="Times New Roman" w:hAnsi="Times New Roman" w:cs="Times New Roman"/>
                <w:lang w:eastAsia="ru-RU"/>
              </w:rPr>
              <w:t>шт</w:t>
            </w:r>
            <w:proofErr w:type="spellEnd"/>
          </w:p>
        </w:tc>
        <w:tc>
          <w:tcPr>
            <w:tcW w:w="3118" w:type="dxa"/>
          </w:tcPr>
          <w:p w14:paraId="789FA302" w14:textId="0554EE1D"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F3D721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34EF1F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300,00</w:t>
            </w:r>
          </w:p>
        </w:tc>
        <w:tc>
          <w:tcPr>
            <w:tcW w:w="3402" w:type="dxa"/>
            <w:tcBorders>
              <w:top w:val="nil"/>
              <w:left w:val="nil"/>
              <w:bottom w:val="single" w:sz="4" w:space="0" w:color="auto"/>
              <w:right w:val="single" w:sz="4" w:space="0" w:color="auto"/>
            </w:tcBorders>
          </w:tcPr>
          <w:p w14:paraId="56A646A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3C48566"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0025DC6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27</w:t>
            </w:r>
          </w:p>
        </w:tc>
        <w:tc>
          <w:tcPr>
            <w:tcW w:w="4536" w:type="dxa"/>
            <w:tcBorders>
              <w:top w:val="nil"/>
              <w:left w:val="nil"/>
              <w:bottom w:val="single" w:sz="4" w:space="0" w:color="auto"/>
              <w:right w:val="single" w:sz="4" w:space="0" w:color="auto"/>
            </w:tcBorders>
            <w:vAlign w:val="center"/>
          </w:tcPr>
          <w:p w14:paraId="478483F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 та обслуговування автобусних зупинок</w:t>
            </w:r>
          </w:p>
        </w:tc>
        <w:tc>
          <w:tcPr>
            <w:tcW w:w="3118" w:type="dxa"/>
          </w:tcPr>
          <w:p w14:paraId="41C7E8A3" w14:textId="697E38CE"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D347CC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51A37D5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100,00</w:t>
            </w:r>
          </w:p>
        </w:tc>
        <w:tc>
          <w:tcPr>
            <w:tcW w:w="3402" w:type="dxa"/>
            <w:tcBorders>
              <w:top w:val="nil"/>
              <w:left w:val="nil"/>
              <w:bottom w:val="single" w:sz="4" w:space="0" w:color="auto"/>
              <w:right w:val="single" w:sz="4" w:space="0" w:color="auto"/>
            </w:tcBorders>
          </w:tcPr>
          <w:p w14:paraId="080B478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05B778B"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53E751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28</w:t>
            </w:r>
          </w:p>
        </w:tc>
        <w:tc>
          <w:tcPr>
            <w:tcW w:w="4536" w:type="dxa"/>
            <w:tcBorders>
              <w:top w:val="nil"/>
              <w:left w:val="nil"/>
              <w:bottom w:val="single" w:sz="4" w:space="0" w:color="auto"/>
              <w:right w:val="single" w:sz="4" w:space="0" w:color="auto"/>
            </w:tcBorders>
            <w:vAlign w:val="center"/>
          </w:tcPr>
          <w:p w14:paraId="181EE7C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ремонт,  обслуговування сміттєвих майданчиків</w:t>
            </w:r>
          </w:p>
        </w:tc>
        <w:tc>
          <w:tcPr>
            <w:tcW w:w="3118" w:type="dxa"/>
          </w:tcPr>
          <w:p w14:paraId="74AF3AEC" w14:textId="1469BF5A"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01746A5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A1F858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300,00</w:t>
            </w:r>
          </w:p>
        </w:tc>
        <w:tc>
          <w:tcPr>
            <w:tcW w:w="3402" w:type="dxa"/>
            <w:tcBorders>
              <w:top w:val="nil"/>
              <w:left w:val="nil"/>
              <w:bottom w:val="single" w:sz="4" w:space="0" w:color="auto"/>
              <w:right w:val="single" w:sz="4" w:space="0" w:color="auto"/>
            </w:tcBorders>
          </w:tcPr>
          <w:p w14:paraId="56539A83"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8BB6CAD"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3005F52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29</w:t>
            </w:r>
          </w:p>
        </w:tc>
        <w:tc>
          <w:tcPr>
            <w:tcW w:w="4536" w:type="dxa"/>
            <w:tcBorders>
              <w:top w:val="nil"/>
              <w:left w:val="nil"/>
              <w:bottom w:val="single" w:sz="4" w:space="0" w:color="auto"/>
              <w:right w:val="single" w:sz="4" w:space="0" w:color="auto"/>
            </w:tcBorders>
            <w:vAlign w:val="center"/>
          </w:tcPr>
          <w:p w14:paraId="6F9B857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Капітальний ремонт вуличного  освітлення  по м. Дунаївці:</w:t>
            </w:r>
            <w:r w:rsidRPr="00992201">
              <w:rPr>
                <w:rFonts w:ascii="Times New Roman" w:eastAsia="Times New Roman" w:hAnsi="Times New Roman" w:cs="Times New Roman"/>
                <w:lang w:eastAsia="ru-RU"/>
              </w:rPr>
              <w:br/>
            </w:r>
            <w:proofErr w:type="spellStart"/>
            <w:r w:rsidRPr="00992201">
              <w:rPr>
                <w:rFonts w:ascii="Times New Roman" w:eastAsia="Times New Roman" w:hAnsi="Times New Roman" w:cs="Times New Roman"/>
                <w:lang w:eastAsia="ru-RU"/>
              </w:rPr>
              <w:t>вул.Громадська</w:t>
            </w:r>
            <w:proofErr w:type="spellEnd"/>
            <w:r w:rsidRPr="00992201">
              <w:rPr>
                <w:rFonts w:ascii="Times New Roman" w:eastAsia="Times New Roman" w:hAnsi="Times New Roman" w:cs="Times New Roman"/>
                <w:lang w:eastAsia="ru-RU"/>
              </w:rPr>
              <w:t xml:space="preserve">, вул. </w:t>
            </w:r>
            <w:proofErr w:type="spellStart"/>
            <w:r w:rsidRPr="00992201">
              <w:rPr>
                <w:rFonts w:ascii="Times New Roman" w:eastAsia="Times New Roman" w:hAnsi="Times New Roman" w:cs="Times New Roman"/>
                <w:lang w:eastAsia="ru-RU"/>
              </w:rPr>
              <w:t>І.Франка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провул</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lastRenderedPageBreak/>
              <w:t>І.Франка</w:t>
            </w:r>
            <w:proofErr w:type="spellEnd"/>
            <w:r w:rsidRPr="00992201">
              <w:rPr>
                <w:rFonts w:ascii="Times New Roman" w:eastAsia="Times New Roman" w:hAnsi="Times New Roman" w:cs="Times New Roman"/>
                <w:lang w:eastAsia="ru-RU"/>
              </w:rPr>
              <w:t xml:space="preserve">, вул. Пшенична,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Пшеничний,  вул. Господарська, вул. Грушевського,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Незалежності, вул. Незалежності вул.  Джерельна вул.  Берегова,</w:t>
            </w:r>
            <w:r w:rsidRPr="00992201">
              <w:rPr>
                <w:rFonts w:ascii="Times New Roman" w:eastAsia="Times New Roman" w:hAnsi="Times New Roman" w:cs="Times New Roman"/>
                <w:lang w:eastAsia="ru-RU"/>
              </w:rPr>
              <w:br/>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Декоративний,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Сонячний, вул.  Загородня, вул. Тернавська, вул.  Набережна,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Дачний, </w:t>
            </w:r>
            <w:proofErr w:type="spellStart"/>
            <w:r w:rsidRPr="00992201">
              <w:rPr>
                <w:rFonts w:ascii="Times New Roman" w:eastAsia="Times New Roman" w:hAnsi="Times New Roman" w:cs="Times New Roman"/>
                <w:lang w:eastAsia="ru-RU"/>
              </w:rPr>
              <w:t>вул</w:t>
            </w:r>
            <w:proofErr w:type="spellEnd"/>
            <w:r w:rsidRPr="00992201">
              <w:rPr>
                <w:rFonts w:ascii="Times New Roman" w:eastAsia="Times New Roman" w:hAnsi="Times New Roman" w:cs="Times New Roman"/>
                <w:lang w:eastAsia="ru-RU"/>
              </w:rPr>
              <w:t xml:space="preserve"> Світанкова, вул. Нижня, вул. Мисливська, вул. Бузкова, вул. Бокова,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Базарний,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Верхній,</w:t>
            </w:r>
          </w:p>
          <w:p w14:paraId="3C5C9A1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вул.М</w:t>
            </w:r>
            <w:proofErr w:type="spellEnd"/>
            <w:r w:rsidRPr="00992201">
              <w:rPr>
                <w:rFonts w:ascii="Times New Roman" w:eastAsia="Times New Roman" w:hAnsi="Times New Roman" w:cs="Times New Roman"/>
                <w:lang w:eastAsia="ru-RU"/>
              </w:rPr>
              <w:t xml:space="preserve">. Смотрицького, вул. </w:t>
            </w:r>
            <w:proofErr w:type="spellStart"/>
            <w:r w:rsidRPr="00992201">
              <w:rPr>
                <w:rFonts w:ascii="Times New Roman" w:eastAsia="Times New Roman" w:hAnsi="Times New Roman" w:cs="Times New Roman"/>
                <w:lang w:eastAsia="ru-RU"/>
              </w:rPr>
              <w:t>М.Чекмана</w:t>
            </w:r>
            <w:proofErr w:type="spellEnd"/>
            <w:r w:rsidRPr="00992201">
              <w:rPr>
                <w:rFonts w:ascii="Times New Roman" w:eastAsia="Times New Roman" w:hAnsi="Times New Roman" w:cs="Times New Roman"/>
                <w:lang w:eastAsia="ru-RU"/>
              </w:rPr>
              <w:t xml:space="preserve">, вул. Реміснича,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Ремісничий, вул. Паркова, вул. Кобзаря, вул. Ціолковського,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Ціолковського, вул. </w:t>
            </w:r>
            <w:proofErr w:type="spellStart"/>
            <w:r w:rsidRPr="00992201">
              <w:rPr>
                <w:rFonts w:ascii="Times New Roman" w:eastAsia="Times New Roman" w:hAnsi="Times New Roman" w:cs="Times New Roman"/>
                <w:lang w:eastAsia="ru-RU"/>
              </w:rPr>
              <w:t>М.Вовчка</w:t>
            </w:r>
            <w:proofErr w:type="spellEnd"/>
            <w:r w:rsidRPr="00992201">
              <w:rPr>
                <w:rFonts w:ascii="Times New Roman" w:eastAsia="Times New Roman" w:hAnsi="Times New Roman" w:cs="Times New Roman"/>
                <w:lang w:eastAsia="ru-RU"/>
              </w:rPr>
              <w:t xml:space="preserve">, вул. Житлова, </w:t>
            </w:r>
            <w:proofErr w:type="spellStart"/>
            <w:r w:rsidRPr="00992201">
              <w:rPr>
                <w:rFonts w:ascii="Times New Roman" w:eastAsia="Times New Roman" w:hAnsi="Times New Roman" w:cs="Times New Roman"/>
                <w:lang w:eastAsia="ru-RU"/>
              </w:rPr>
              <w:t>вул</w:t>
            </w:r>
            <w:proofErr w:type="spellEnd"/>
            <w:r w:rsidRPr="00992201">
              <w:rPr>
                <w:rFonts w:ascii="Times New Roman" w:eastAsia="Times New Roman" w:hAnsi="Times New Roman" w:cs="Times New Roman"/>
                <w:lang w:eastAsia="ru-RU"/>
              </w:rPr>
              <w:t xml:space="preserve"> Козацька, вул. Східна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Героїв Маріуполя, вул. Тиха, вул. Волошкова, Світла, вул. Квітнева, вул. Ф. </w:t>
            </w:r>
            <w:proofErr w:type="spellStart"/>
            <w:r w:rsidRPr="00992201">
              <w:rPr>
                <w:rFonts w:ascii="Times New Roman" w:eastAsia="Times New Roman" w:hAnsi="Times New Roman" w:cs="Times New Roman"/>
                <w:lang w:eastAsia="ru-RU"/>
              </w:rPr>
              <w:t>Лендера</w:t>
            </w:r>
            <w:proofErr w:type="spellEnd"/>
          </w:p>
        </w:tc>
        <w:tc>
          <w:tcPr>
            <w:tcW w:w="3118" w:type="dxa"/>
          </w:tcPr>
          <w:p w14:paraId="47917A64" w14:textId="70F214AC"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3311341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3607D6B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1500,00</w:t>
            </w:r>
          </w:p>
        </w:tc>
        <w:tc>
          <w:tcPr>
            <w:tcW w:w="3402" w:type="dxa"/>
            <w:tcBorders>
              <w:top w:val="nil"/>
              <w:left w:val="nil"/>
              <w:bottom w:val="single" w:sz="4" w:space="0" w:color="auto"/>
              <w:right w:val="single" w:sz="4" w:space="0" w:color="auto"/>
            </w:tcBorders>
          </w:tcPr>
          <w:p w14:paraId="65C59A4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0F87E70"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9452A7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30</w:t>
            </w:r>
          </w:p>
          <w:p w14:paraId="6D7B46EF"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nil"/>
              <w:left w:val="nil"/>
              <w:bottom w:val="single" w:sz="4" w:space="0" w:color="auto"/>
              <w:right w:val="single" w:sz="4" w:space="0" w:color="auto"/>
            </w:tcBorders>
            <w:vAlign w:val="center"/>
          </w:tcPr>
          <w:p w14:paraId="2D5D3D1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Мушкутинці</w:t>
            </w:r>
            <w:proofErr w:type="spellEnd"/>
            <w:r w:rsidRPr="00992201">
              <w:rPr>
                <w:rFonts w:ascii="Times New Roman" w:eastAsia="Times New Roman" w:hAnsi="Times New Roman" w:cs="Times New Roman"/>
                <w:lang w:eastAsia="ru-RU"/>
              </w:rPr>
              <w:t xml:space="preserve">: вул. Центральна, </w:t>
            </w:r>
            <w:proofErr w:type="spellStart"/>
            <w:r w:rsidRPr="00992201">
              <w:rPr>
                <w:rFonts w:ascii="Times New Roman" w:eastAsia="Times New Roman" w:hAnsi="Times New Roman" w:cs="Times New Roman"/>
                <w:lang w:eastAsia="ru-RU"/>
              </w:rPr>
              <w:t>провул</w:t>
            </w:r>
            <w:proofErr w:type="spellEnd"/>
            <w:r w:rsidRPr="00992201">
              <w:rPr>
                <w:rFonts w:ascii="Times New Roman" w:eastAsia="Times New Roman" w:hAnsi="Times New Roman" w:cs="Times New Roman"/>
                <w:lang w:eastAsia="ru-RU"/>
              </w:rPr>
              <w:t xml:space="preserve">. Центральний,  вул. Подільська,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Подільський, вул. Калинова,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Калиновий, вул. О. Павлова, вул. Сонячна, вул. Л. Українки, вул. Ковпака, вул. Підлісна, вул. Щаслива, вул. </w:t>
            </w:r>
            <w:proofErr w:type="spellStart"/>
            <w:r w:rsidRPr="00992201">
              <w:rPr>
                <w:rFonts w:ascii="Times New Roman" w:eastAsia="Times New Roman" w:hAnsi="Times New Roman" w:cs="Times New Roman"/>
                <w:lang w:eastAsia="ru-RU"/>
              </w:rPr>
              <w:t>Новосільська</w:t>
            </w:r>
            <w:proofErr w:type="spellEnd"/>
            <w:r w:rsidRPr="00992201">
              <w:rPr>
                <w:rFonts w:ascii="Times New Roman" w:eastAsia="Times New Roman" w:hAnsi="Times New Roman" w:cs="Times New Roman"/>
                <w:lang w:eastAsia="ru-RU"/>
              </w:rPr>
              <w:t xml:space="preserve">, вул. Зелена, вул. Прорізна </w:t>
            </w:r>
          </w:p>
        </w:tc>
        <w:tc>
          <w:tcPr>
            <w:tcW w:w="3118" w:type="dxa"/>
          </w:tcPr>
          <w:p w14:paraId="6CFD04A6" w14:textId="439ADFE4"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41A8531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7188335A"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280,00</w:t>
            </w:r>
          </w:p>
        </w:tc>
        <w:tc>
          <w:tcPr>
            <w:tcW w:w="3402" w:type="dxa"/>
            <w:tcBorders>
              <w:top w:val="nil"/>
              <w:left w:val="nil"/>
              <w:bottom w:val="single" w:sz="4" w:space="0" w:color="auto"/>
              <w:right w:val="single" w:sz="4" w:space="0" w:color="auto"/>
            </w:tcBorders>
          </w:tcPr>
          <w:p w14:paraId="1127050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205F041"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8175E8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31</w:t>
            </w:r>
          </w:p>
        </w:tc>
        <w:tc>
          <w:tcPr>
            <w:tcW w:w="4536" w:type="dxa"/>
            <w:tcBorders>
              <w:top w:val="nil"/>
              <w:left w:val="nil"/>
              <w:bottom w:val="single" w:sz="4" w:space="0" w:color="auto"/>
              <w:right w:val="single" w:sz="4" w:space="0" w:color="auto"/>
            </w:tcBorders>
            <w:vAlign w:val="center"/>
          </w:tcPr>
          <w:p w14:paraId="339385E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Залісці</w:t>
            </w:r>
            <w:proofErr w:type="spellEnd"/>
            <w:r w:rsidRPr="00992201">
              <w:rPr>
                <w:rFonts w:ascii="Times New Roman" w:eastAsia="Times New Roman" w:hAnsi="Times New Roman" w:cs="Times New Roman"/>
                <w:lang w:eastAsia="ru-RU"/>
              </w:rPr>
              <w:t xml:space="preserve">: вул. А </w:t>
            </w:r>
            <w:proofErr w:type="spellStart"/>
            <w:r w:rsidRPr="00992201">
              <w:rPr>
                <w:rFonts w:ascii="Times New Roman" w:eastAsia="Times New Roman" w:hAnsi="Times New Roman" w:cs="Times New Roman"/>
                <w:lang w:eastAsia="ru-RU"/>
              </w:rPr>
              <w:t>Романчука</w:t>
            </w:r>
            <w:proofErr w:type="spellEnd"/>
            <w:r w:rsidRPr="00992201">
              <w:rPr>
                <w:rFonts w:ascii="Times New Roman" w:eastAsia="Times New Roman" w:hAnsi="Times New Roman" w:cs="Times New Roman"/>
                <w:lang w:eastAsia="ru-RU"/>
              </w:rPr>
              <w:t xml:space="preserve">, вул. І. Франка, вул. </w:t>
            </w:r>
            <w:proofErr w:type="spellStart"/>
            <w:r w:rsidRPr="00992201">
              <w:rPr>
                <w:rFonts w:ascii="Times New Roman" w:eastAsia="Times New Roman" w:hAnsi="Times New Roman" w:cs="Times New Roman"/>
                <w:lang w:eastAsia="ru-RU"/>
              </w:rPr>
              <w:t>Романчука</w:t>
            </w:r>
            <w:proofErr w:type="spellEnd"/>
            <w:r w:rsidRPr="00992201">
              <w:rPr>
                <w:rFonts w:ascii="Times New Roman" w:eastAsia="Times New Roman" w:hAnsi="Times New Roman" w:cs="Times New Roman"/>
                <w:lang w:eastAsia="ru-RU"/>
              </w:rPr>
              <w:t>, вул. Я. Мудрого</w:t>
            </w:r>
            <w:r w:rsidRPr="00992201">
              <w:rPr>
                <w:rFonts w:ascii="Times New Roman" w:eastAsia="Times New Roman" w:hAnsi="Times New Roman" w:cs="Times New Roman"/>
                <w:lang w:eastAsia="ru-RU"/>
              </w:rPr>
              <w:br/>
              <w:t>вул. Миру, вул. Сонячна,  вул. Островського, вул. Лесі Українки,  вул. Перемоги, вул. Щастя, вул. Садова</w:t>
            </w:r>
          </w:p>
        </w:tc>
        <w:tc>
          <w:tcPr>
            <w:tcW w:w="3118" w:type="dxa"/>
          </w:tcPr>
          <w:p w14:paraId="3D85467D" w14:textId="5482A7BE"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3CEDF32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0F957BB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320,00</w:t>
            </w:r>
          </w:p>
        </w:tc>
        <w:tc>
          <w:tcPr>
            <w:tcW w:w="3402" w:type="dxa"/>
            <w:tcBorders>
              <w:top w:val="nil"/>
              <w:left w:val="nil"/>
              <w:bottom w:val="single" w:sz="4" w:space="0" w:color="auto"/>
              <w:right w:val="single" w:sz="4" w:space="0" w:color="auto"/>
            </w:tcBorders>
          </w:tcPr>
          <w:p w14:paraId="74B86BA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765AD50"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8DED5B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32</w:t>
            </w:r>
          </w:p>
        </w:tc>
        <w:tc>
          <w:tcPr>
            <w:tcW w:w="4536" w:type="dxa"/>
            <w:tcBorders>
              <w:top w:val="nil"/>
              <w:left w:val="nil"/>
              <w:bottom w:val="single" w:sz="4" w:space="0" w:color="auto"/>
              <w:right w:val="single" w:sz="4" w:space="0" w:color="auto"/>
            </w:tcBorders>
            <w:vAlign w:val="center"/>
          </w:tcPr>
          <w:p w14:paraId="37B8A63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В. </w:t>
            </w:r>
            <w:proofErr w:type="spellStart"/>
            <w:r w:rsidRPr="00992201">
              <w:rPr>
                <w:rFonts w:ascii="Times New Roman" w:eastAsia="Times New Roman" w:hAnsi="Times New Roman" w:cs="Times New Roman"/>
                <w:lang w:eastAsia="ru-RU"/>
              </w:rPr>
              <w:t>Жванчик</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вул.Київська</w:t>
            </w:r>
            <w:proofErr w:type="spellEnd"/>
          </w:p>
        </w:tc>
        <w:tc>
          <w:tcPr>
            <w:tcW w:w="3118" w:type="dxa"/>
          </w:tcPr>
          <w:p w14:paraId="41CE622E" w14:textId="430283BD"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599476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0454A884"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p w14:paraId="3ED1739F"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044D5FED"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B4FE137"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02B6A1F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33</w:t>
            </w:r>
          </w:p>
        </w:tc>
        <w:tc>
          <w:tcPr>
            <w:tcW w:w="4536" w:type="dxa"/>
            <w:tcBorders>
              <w:top w:val="nil"/>
              <w:left w:val="nil"/>
              <w:bottom w:val="single" w:sz="4" w:space="0" w:color="auto"/>
              <w:right w:val="single" w:sz="4" w:space="0" w:color="auto"/>
            </w:tcBorders>
            <w:vAlign w:val="center"/>
          </w:tcPr>
          <w:p w14:paraId="33705AA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w:t>
            </w:r>
            <w:proofErr w:type="spellStart"/>
            <w:r w:rsidRPr="00992201">
              <w:rPr>
                <w:rFonts w:ascii="Times New Roman" w:eastAsia="Times New Roman" w:hAnsi="Times New Roman" w:cs="Times New Roman"/>
                <w:lang w:eastAsia="ru-RU"/>
              </w:rPr>
              <w:t>с.Сокілець</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w:t>
            </w:r>
            <w:proofErr w:type="spellEnd"/>
            <w:r w:rsidRPr="00992201">
              <w:rPr>
                <w:rFonts w:ascii="Times New Roman" w:eastAsia="Times New Roman" w:hAnsi="Times New Roman" w:cs="Times New Roman"/>
                <w:lang w:eastAsia="ru-RU"/>
              </w:rPr>
              <w:t xml:space="preserve"> Травнева, вул. Жовтнева, вул. Братів Марчуків, вул. </w:t>
            </w:r>
            <w:proofErr w:type="spellStart"/>
            <w:r w:rsidRPr="00992201">
              <w:rPr>
                <w:rFonts w:ascii="Times New Roman" w:eastAsia="Times New Roman" w:hAnsi="Times New Roman" w:cs="Times New Roman"/>
                <w:lang w:eastAsia="ru-RU"/>
              </w:rPr>
              <w:t>Молотівка</w:t>
            </w:r>
            <w:proofErr w:type="spellEnd"/>
            <w:r w:rsidRPr="00992201">
              <w:rPr>
                <w:rFonts w:ascii="Times New Roman" w:eastAsia="Times New Roman" w:hAnsi="Times New Roman" w:cs="Times New Roman"/>
                <w:lang w:eastAsia="ru-RU"/>
              </w:rPr>
              <w:t>, вул. Польова, вул. Підлісна, вул. Центральна, вул. Травнева, вул. Шкільна</w:t>
            </w:r>
          </w:p>
        </w:tc>
        <w:tc>
          <w:tcPr>
            <w:tcW w:w="3118" w:type="dxa"/>
          </w:tcPr>
          <w:p w14:paraId="78524495" w14:textId="2885D80B"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071DF46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2335D907"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242,00</w:t>
            </w:r>
          </w:p>
        </w:tc>
        <w:tc>
          <w:tcPr>
            <w:tcW w:w="3402" w:type="dxa"/>
            <w:tcBorders>
              <w:top w:val="nil"/>
              <w:left w:val="nil"/>
              <w:bottom w:val="single" w:sz="4" w:space="0" w:color="auto"/>
              <w:right w:val="single" w:sz="4" w:space="0" w:color="auto"/>
            </w:tcBorders>
          </w:tcPr>
          <w:p w14:paraId="63D3B19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7DC7548"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527FD72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34</w:t>
            </w:r>
          </w:p>
        </w:tc>
        <w:tc>
          <w:tcPr>
            <w:tcW w:w="4536" w:type="dxa"/>
            <w:tcBorders>
              <w:top w:val="nil"/>
              <w:left w:val="nil"/>
              <w:bottom w:val="single" w:sz="4" w:space="0" w:color="auto"/>
              <w:right w:val="single" w:sz="4" w:space="0" w:color="auto"/>
            </w:tcBorders>
            <w:vAlign w:val="center"/>
          </w:tcPr>
          <w:p w14:paraId="0D6D69F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w:t>
            </w:r>
            <w:proofErr w:type="spellStart"/>
            <w:r w:rsidRPr="00992201">
              <w:rPr>
                <w:rFonts w:ascii="Times New Roman" w:eastAsia="Times New Roman" w:hAnsi="Times New Roman" w:cs="Times New Roman"/>
                <w:lang w:eastAsia="ru-RU"/>
              </w:rPr>
              <w:t>с.Січинці</w:t>
            </w:r>
            <w:proofErr w:type="spellEnd"/>
            <w:r w:rsidRPr="00992201">
              <w:rPr>
                <w:rFonts w:ascii="Times New Roman" w:eastAsia="Times New Roman" w:hAnsi="Times New Roman" w:cs="Times New Roman"/>
                <w:lang w:eastAsia="ru-RU"/>
              </w:rPr>
              <w:t xml:space="preserve"> вул. Соборна,  вул. Козацька, вул. Польова, вул. Перемоги, вул. Декоративна, вул. Незалежності</w:t>
            </w:r>
          </w:p>
        </w:tc>
        <w:tc>
          <w:tcPr>
            <w:tcW w:w="3118" w:type="dxa"/>
          </w:tcPr>
          <w:p w14:paraId="3986825E" w14:textId="48E8473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784429F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A0BA094"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5B1C4DA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E657633"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0F8C350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w:t>
            </w:r>
          </w:p>
        </w:tc>
        <w:tc>
          <w:tcPr>
            <w:tcW w:w="4536" w:type="dxa"/>
            <w:tcBorders>
              <w:top w:val="nil"/>
              <w:left w:val="nil"/>
              <w:bottom w:val="single" w:sz="4" w:space="0" w:color="auto"/>
              <w:right w:val="single" w:sz="4" w:space="0" w:color="auto"/>
            </w:tcBorders>
            <w:vAlign w:val="center"/>
          </w:tcPr>
          <w:p w14:paraId="10DB40A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Голозубинці</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вул.Шкільна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вул.Першотравнева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вул.Б</w:t>
            </w:r>
            <w:proofErr w:type="spellEnd"/>
            <w:r w:rsidRPr="00992201">
              <w:rPr>
                <w:rFonts w:ascii="Times New Roman" w:eastAsia="Times New Roman" w:hAnsi="Times New Roman" w:cs="Times New Roman"/>
                <w:lang w:eastAsia="ru-RU"/>
              </w:rPr>
              <w:t>-Хмельницького, вул. Сагайдачного, вул. Лісова</w:t>
            </w:r>
          </w:p>
        </w:tc>
        <w:tc>
          <w:tcPr>
            <w:tcW w:w="3118" w:type="dxa"/>
          </w:tcPr>
          <w:p w14:paraId="464B60B1" w14:textId="6AA18332"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4C937F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67524D9"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1713670F"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234B74D"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57474D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36</w:t>
            </w:r>
          </w:p>
        </w:tc>
        <w:tc>
          <w:tcPr>
            <w:tcW w:w="4536" w:type="dxa"/>
            <w:tcBorders>
              <w:top w:val="nil"/>
              <w:left w:val="nil"/>
              <w:bottom w:val="single" w:sz="4" w:space="0" w:color="auto"/>
              <w:right w:val="single" w:sz="4" w:space="0" w:color="auto"/>
            </w:tcBorders>
            <w:vAlign w:val="center"/>
          </w:tcPr>
          <w:p w14:paraId="0FB4498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Держанівка</w:t>
            </w:r>
            <w:proofErr w:type="spellEnd"/>
            <w:r w:rsidRPr="00992201">
              <w:rPr>
                <w:rFonts w:ascii="Times New Roman" w:eastAsia="Times New Roman" w:hAnsi="Times New Roman" w:cs="Times New Roman"/>
                <w:lang w:eastAsia="ru-RU"/>
              </w:rPr>
              <w:t xml:space="preserve">: вул.,  </w:t>
            </w:r>
            <w:proofErr w:type="spellStart"/>
            <w:r w:rsidRPr="00992201">
              <w:rPr>
                <w:rFonts w:ascii="Times New Roman" w:eastAsia="Times New Roman" w:hAnsi="Times New Roman" w:cs="Times New Roman"/>
                <w:lang w:eastAsia="ru-RU"/>
              </w:rPr>
              <w:t>вул.Мирна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вул.Лісова</w:t>
            </w:r>
            <w:proofErr w:type="spellEnd"/>
            <w:r w:rsidRPr="00992201">
              <w:rPr>
                <w:rFonts w:ascii="Times New Roman" w:eastAsia="Times New Roman" w:hAnsi="Times New Roman" w:cs="Times New Roman"/>
                <w:lang w:eastAsia="ru-RU"/>
              </w:rPr>
              <w:t>, вул. П. Орлика</w:t>
            </w:r>
          </w:p>
        </w:tc>
        <w:tc>
          <w:tcPr>
            <w:tcW w:w="3118" w:type="dxa"/>
          </w:tcPr>
          <w:p w14:paraId="1275BB01" w14:textId="11C5A032"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4993CB9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5F70CF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175,00</w:t>
            </w:r>
          </w:p>
        </w:tc>
        <w:tc>
          <w:tcPr>
            <w:tcW w:w="3402" w:type="dxa"/>
            <w:tcBorders>
              <w:top w:val="nil"/>
              <w:left w:val="nil"/>
              <w:bottom w:val="single" w:sz="4" w:space="0" w:color="auto"/>
              <w:right w:val="single" w:sz="4" w:space="0" w:color="auto"/>
            </w:tcBorders>
          </w:tcPr>
          <w:p w14:paraId="31BA46A3"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CF89D3F"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4B68E7E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37</w:t>
            </w:r>
          </w:p>
        </w:tc>
        <w:tc>
          <w:tcPr>
            <w:tcW w:w="4536" w:type="dxa"/>
            <w:tcBorders>
              <w:top w:val="nil"/>
              <w:left w:val="nil"/>
              <w:bottom w:val="single" w:sz="4" w:space="0" w:color="auto"/>
              <w:right w:val="single" w:sz="4" w:space="0" w:color="auto"/>
            </w:tcBorders>
            <w:vAlign w:val="center"/>
          </w:tcPr>
          <w:p w14:paraId="1294739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Іванківці</w:t>
            </w:r>
            <w:proofErr w:type="spellEnd"/>
            <w:r w:rsidRPr="00992201">
              <w:rPr>
                <w:rFonts w:ascii="Times New Roman" w:eastAsia="Times New Roman" w:hAnsi="Times New Roman" w:cs="Times New Roman"/>
                <w:lang w:eastAsia="ru-RU"/>
              </w:rPr>
              <w:t xml:space="preserve"> : вул. Дружби, вул. Молодіжна, вул. Садова, </w:t>
            </w: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Інтузіастів</w:t>
            </w:r>
            <w:proofErr w:type="spellEnd"/>
          </w:p>
        </w:tc>
        <w:tc>
          <w:tcPr>
            <w:tcW w:w="3118" w:type="dxa"/>
          </w:tcPr>
          <w:p w14:paraId="64231AF4" w14:textId="48AF0641"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31CDFE3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69DB229"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2AC89B4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1217B3B"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8B5602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38</w:t>
            </w:r>
          </w:p>
        </w:tc>
        <w:tc>
          <w:tcPr>
            <w:tcW w:w="4536" w:type="dxa"/>
            <w:tcBorders>
              <w:top w:val="nil"/>
              <w:left w:val="nil"/>
              <w:bottom w:val="single" w:sz="4" w:space="0" w:color="auto"/>
              <w:right w:val="single" w:sz="4" w:space="0" w:color="auto"/>
            </w:tcBorders>
            <w:vAlign w:val="center"/>
          </w:tcPr>
          <w:p w14:paraId="013702D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Лисець</w:t>
            </w:r>
            <w:proofErr w:type="spellEnd"/>
            <w:r w:rsidRPr="00992201">
              <w:rPr>
                <w:rFonts w:ascii="Times New Roman" w:eastAsia="Times New Roman" w:hAnsi="Times New Roman" w:cs="Times New Roman"/>
                <w:lang w:eastAsia="ru-RU"/>
              </w:rPr>
              <w:t xml:space="preserve">: вул. Ставищанська </w:t>
            </w:r>
            <w:proofErr w:type="spellStart"/>
            <w:r w:rsidRPr="00992201">
              <w:rPr>
                <w:rFonts w:ascii="Times New Roman" w:eastAsia="Times New Roman" w:hAnsi="Times New Roman" w:cs="Times New Roman"/>
                <w:lang w:eastAsia="ru-RU"/>
              </w:rPr>
              <w:t>вул.Спортивна</w:t>
            </w:r>
            <w:proofErr w:type="spellEnd"/>
            <w:r w:rsidRPr="00992201">
              <w:rPr>
                <w:rFonts w:ascii="Times New Roman" w:eastAsia="Times New Roman" w:hAnsi="Times New Roman" w:cs="Times New Roman"/>
                <w:lang w:eastAsia="ru-RU"/>
              </w:rPr>
              <w:t>,</w:t>
            </w:r>
            <w:r w:rsidRPr="00992201">
              <w:rPr>
                <w:rFonts w:ascii="Times New Roman" w:eastAsia="Times New Roman" w:hAnsi="Times New Roman" w:cs="Times New Roman"/>
                <w:lang w:eastAsia="ru-RU"/>
              </w:rPr>
              <w:br/>
            </w:r>
            <w:proofErr w:type="spellStart"/>
            <w:r w:rsidRPr="00992201">
              <w:rPr>
                <w:rFonts w:ascii="Times New Roman" w:eastAsia="Times New Roman" w:hAnsi="Times New Roman" w:cs="Times New Roman"/>
                <w:lang w:eastAsia="ru-RU"/>
              </w:rPr>
              <w:t>вул.Кириченка</w:t>
            </w:r>
            <w:proofErr w:type="spellEnd"/>
          </w:p>
        </w:tc>
        <w:tc>
          <w:tcPr>
            <w:tcW w:w="3118" w:type="dxa"/>
          </w:tcPr>
          <w:p w14:paraId="367525A2" w14:textId="7139CE18"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473199C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54E58278"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03CB164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D61D0D6"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C81421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39</w:t>
            </w:r>
          </w:p>
        </w:tc>
        <w:tc>
          <w:tcPr>
            <w:tcW w:w="4536" w:type="dxa"/>
            <w:tcBorders>
              <w:top w:val="nil"/>
              <w:left w:val="nil"/>
              <w:bottom w:val="single" w:sz="4" w:space="0" w:color="auto"/>
              <w:right w:val="single" w:sz="4" w:space="0" w:color="auto"/>
            </w:tcBorders>
            <w:vAlign w:val="center"/>
          </w:tcPr>
          <w:p w14:paraId="25D0C33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с.  М. </w:t>
            </w:r>
            <w:proofErr w:type="spellStart"/>
            <w:r w:rsidRPr="00992201">
              <w:rPr>
                <w:rFonts w:ascii="Times New Roman" w:eastAsia="Times New Roman" w:hAnsi="Times New Roman" w:cs="Times New Roman"/>
                <w:lang w:eastAsia="ru-RU"/>
              </w:rPr>
              <w:t>Кужелівка</w:t>
            </w:r>
            <w:proofErr w:type="spellEnd"/>
            <w:r w:rsidRPr="00992201">
              <w:rPr>
                <w:rFonts w:ascii="Times New Roman" w:eastAsia="Times New Roman" w:hAnsi="Times New Roman" w:cs="Times New Roman"/>
                <w:lang w:eastAsia="ru-RU"/>
              </w:rPr>
              <w:t xml:space="preserve">: вул.  Б. Хмельницького, вул. Нагірна, вул. Північна, частина вул. Подільська, вул. Незалежності, вул. Польова, вул. Нова, вул. </w:t>
            </w:r>
            <w:proofErr w:type="spellStart"/>
            <w:r w:rsidRPr="00992201">
              <w:rPr>
                <w:rFonts w:ascii="Times New Roman" w:eastAsia="Times New Roman" w:hAnsi="Times New Roman" w:cs="Times New Roman"/>
                <w:lang w:eastAsia="ru-RU"/>
              </w:rPr>
              <w:t>О.Бідної</w:t>
            </w:r>
            <w:proofErr w:type="spellEnd"/>
            <w:r w:rsidRPr="00992201">
              <w:rPr>
                <w:rFonts w:ascii="Times New Roman" w:eastAsia="Times New Roman" w:hAnsi="Times New Roman" w:cs="Times New Roman"/>
                <w:lang w:eastAsia="ru-RU"/>
              </w:rPr>
              <w:t>, вул. Героїв Визволителів, вул. Садова</w:t>
            </w:r>
          </w:p>
        </w:tc>
        <w:tc>
          <w:tcPr>
            <w:tcW w:w="3118" w:type="dxa"/>
          </w:tcPr>
          <w:p w14:paraId="54DE1FE6" w14:textId="133B2382"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687A8B4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03D0824"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280,00</w:t>
            </w:r>
          </w:p>
        </w:tc>
        <w:tc>
          <w:tcPr>
            <w:tcW w:w="3402" w:type="dxa"/>
            <w:tcBorders>
              <w:top w:val="nil"/>
              <w:left w:val="nil"/>
              <w:bottom w:val="single" w:sz="4" w:space="0" w:color="auto"/>
              <w:right w:val="single" w:sz="4" w:space="0" w:color="auto"/>
            </w:tcBorders>
          </w:tcPr>
          <w:p w14:paraId="006E2A85"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8464EF8"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4C95752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40</w:t>
            </w:r>
          </w:p>
        </w:tc>
        <w:tc>
          <w:tcPr>
            <w:tcW w:w="4536" w:type="dxa"/>
            <w:tcBorders>
              <w:top w:val="nil"/>
              <w:left w:val="nil"/>
              <w:bottom w:val="single" w:sz="4" w:space="0" w:color="auto"/>
              <w:right w:val="single" w:sz="4" w:space="0" w:color="auto"/>
            </w:tcBorders>
            <w:vAlign w:val="center"/>
          </w:tcPr>
          <w:p w14:paraId="1CBBAB6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М.Побіянка</w:t>
            </w:r>
            <w:proofErr w:type="spellEnd"/>
            <w:r w:rsidRPr="00992201">
              <w:rPr>
                <w:rFonts w:ascii="Times New Roman" w:eastAsia="Times New Roman" w:hAnsi="Times New Roman" w:cs="Times New Roman"/>
                <w:lang w:eastAsia="ru-RU"/>
              </w:rPr>
              <w:t xml:space="preserve">: вул. </w:t>
            </w:r>
            <w:proofErr w:type="spellStart"/>
            <w:r w:rsidRPr="00992201">
              <w:rPr>
                <w:rFonts w:ascii="Times New Roman" w:eastAsia="Times New Roman" w:hAnsi="Times New Roman" w:cs="Times New Roman"/>
                <w:lang w:eastAsia="ru-RU"/>
              </w:rPr>
              <w:t>Б.Хмельницького</w:t>
            </w:r>
            <w:proofErr w:type="spellEnd"/>
            <w:r w:rsidRPr="00992201">
              <w:rPr>
                <w:rFonts w:ascii="Times New Roman" w:eastAsia="Times New Roman" w:hAnsi="Times New Roman" w:cs="Times New Roman"/>
                <w:lang w:eastAsia="ru-RU"/>
              </w:rPr>
              <w:t xml:space="preserve">, вул. Північна, вул. Незалежності, вул. Нова, </w:t>
            </w:r>
            <w:proofErr w:type="spellStart"/>
            <w:r w:rsidRPr="00992201">
              <w:rPr>
                <w:rFonts w:ascii="Times New Roman" w:eastAsia="Times New Roman" w:hAnsi="Times New Roman" w:cs="Times New Roman"/>
                <w:lang w:eastAsia="ru-RU"/>
              </w:rPr>
              <w:t>вул.О.Бідного</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вул.Садова</w:t>
            </w:r>
            <w:proofErr w:type="spellEnd"/>
          </w:p>
        </w:tc>
        <w:tc>
          <w:tcPr>
            <w:tcW w:w="3118" w:type="dxa"/>
          </w:tcPr>
          <w:p w14:paraId="66AC3F60" w14:textId="2322A83E"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79082A5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94DAECA"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44374B08"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B3660C5"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5C504A7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41</w:t>
            </w:r>
          </w:p>
        </w:tc>
        <w:tc>
          <w:tcPr>
            <w:tcW w:w="4536" w:type="dxa"/>
            <w:tcBorders>
              <w:top w:val="nil"/>
              <w:left w:val="nil"/>
              <w:bottom w:val="single" w:sz="4" w:space="0" w:color="auto"/>
              <w:right w:val="single" w:sz="4" w:space="0" w:color="auto"/>
            </w:tcBorders>
            <w:vAlign w:val="center"/>
          </w:tcPr>
          <w:p w14:paraId="0F46D22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Рачинці</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вул.Молодіжна</w:t>
            </w:r>
            <w:proofErr w:type="spellEnd"/>
            <w:r w:rsidRPr="00992201">
              <w:rPr>
                <w:rFonts w:ascii="Times New Roman" w:eastAsia="Times New Roman" w:hAnsi="Times New Roman" w:cs="Times New Roman"/>
                <w:lang w:eastAsia="ru-RU"/>
              </w:rPr>
              <w:t>, вул. Б. Хмельницького</w:t>
            </w:r>
          </w:p>
        </w:tc>
        <w:tc>
          <w:tcPr>
            <w:tcW w:w="3118" w:type="dxa"/>
          </w:tcPr>
          <w:p w14:paraId="2AF8670D" w14:textId="0EE4AF00"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6962B8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A0F95CF"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211,00</w:t>
            </w:r>
          </w:p>
        </w:tc>
        <w:tc>
          <w:tcPr>
            <w:tcW w:w="3402" w:type="dxa"/>
            <w:tcBorders>
              <w:top w:val="nil"/>
              <w:left w:val="nil"/>
              <w:bottom w:val="single" w:sz="4" w:space="0" w:color="auto"/>
              <w:right w:val="single" w:sz="4" w:space="0" w:color="auto"/>
            </w:tcBorders>
          </w:tcPr>
          <w:p w14:paraId="62F2E48A"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D32CAE8"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02B28D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42</w:t>
            </w:r>
          </w:p>
        </w:tc>
        <w:tc>
          <w:tcPr>
            <w:tcW w:w="4536" w:type="dxa"/>
            <w:tcBorders>
              <w:top w:val="nil"/>
              <w:left w:val="nil"/>
              <w:bottom w:val="single" w:sz="4" w:space="0" w:color="auto"/>
              <w:right w:val="single" w:sz="4" w:space="0" w:color="auto"/>
            </w:tcBorders>
            <w:vAlign w:val="center"/>
          </w:tcPr>
          <w:p w14:paraId="62CB116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Капітальний ремонт вуличного  освітлення в с.  Гірчична: вул. Заставна, вул. Підлісна, вул. Миру, вул. Польова</w:t>
            </w:r>
          </w:p>
        </w:tc>
        <w:tc>
          <w:tcPr>
            <w:tcW w:w="3118" w:type="dxa"/>
          </w:tcPr>
          <w:p w14:paraId="23669C71" w14:textId="6B209C52"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328C6B9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5008B089"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160,00</w:t>
            </w:r>
          </w:p>
        </w:tc>
        <w:tc>
          <w:tcPr>
            <w:tcW w:w="3402" w:type="dxa"/>
            <w:tcBorders>
              <w:top w:val="nil"/>
              <w:left w:val="nil"/>
              <w:bottom w:val="single" w:sz="4" w:space="0" w:color="auto"/>
              <w:right w:val="single" w:sz="4" w:space="0" w:color="auto"/>
            </w:tcBorders>
          </w:tcPr>
          <w:p w14:paraId="78695D7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DAD73B7"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209F271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43</w:t>
            </w:r>
          </w:p>
          <w:p w14:paraId="14AB33C3"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nil"/>
              <w:left w:val="nil"/>
              <w:bottom w:val="single" w:sz="4" w:space="0" w:color="auto"/>
              <w:right w:val="single" w:sz="4" w:space="0" w:color="auto"/>
            </w:tcBorders>
            <w:vAlign w:val="center"/>
          </w:tcPr>
          <w:p w14:paraId="06ED7F3C" w14:textId="64F5F2D0"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Поточний ремонт вуличного  освітлення в с.  </w:t>
            </w:r>
            <w:proofErr w:type="spellStart"/>
            <w:r w:rsidRPr="00992201">
              <w:rPr>
                <w:rFonts w:ascii="Times New Roman" w:eastAsia="Times New Roman" w:hAnsi="Times New Roman" w:cs="Times New Roman"/>
                <w:lang w:eastAsia="ru-RU"/>
              </w:rPr>
              <w:t>Зеленче</w:t>
            </w:r>
            <w:proofErr w:type="spellEnd"/>
            <w:r w:rsidRPr="00992201">
              <w:rPr>
                <w:rFonts w:ascii="Times New Roman" w:eastAsia="Times New Roman" w:hAnsi="Times New Roman" w:cs="Times New Roman"/>
                <w:lang w:eastAsia="ru-RU"/>
              </w:rPr>
              <w:t xml:space="preserve">: вул. </w:t>
            </w:r>
            <w:proofErr w:type="spellStart"/>
            <w:r w:rsidRPr="00992201">
              <w:rPr>
                <w:rFonts w:ascii="Times New Roman" w:eastAsia="Times New Roman" w:hAnsi="Times New Roman" w:cs="Times New Roman"/>
                <w:lang w:eastAsia="ru-RU"/>
              </w:rPr>
              <w:t>Рогульського</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провул</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Рогульського</w:t>
            </w:r>
            <w:proofErr w:type="spellEnd"/>
            <w:r w:rsidRPr="00992201">
              <w:rPr>
                <w:rFonts w:ascii="Times New Roman" w:eastAsia="Times New Roman" w:hAnsi="Times New Roman" w:cs="Times New Roman"/>
                <w:lang w:eastAsia="ru-RU"/>
              </w:rPr>
              <w:t xml:space="preserve">, вул. Молодіжна, </w:t>
            </w:r>
            <w:proofErr w:type="spellStart"/>
            <w:r w:rsidR="0054595E">
              <w:rPr>
                <w:rFonts w:ascii="Times New Roman" w:eastAsia="Times New Roman" w:hAnsi="Times New Roman" w:cs="Times New Roman"/>
                <w:lang w:eastAsia="ru-RU"/>
              </w:rPr>
              <w:t>п</w:t>
            </w:r>
            <w:r w:rsidRPr="00992201">
              <w:rPr>
                <w:rFonts w:ascii="Times New Roman" w:eastAsia="Times New Roman" w:hAnsi="Times New Roman" w:cs="Times New Roman"/>
                <w:lang w:eastAsia="ru-RU"/>
              </w:rPr>
              <w:t>ров</w:t>
            </w:r>
            <w:proofErr w:type="spellEnd"/>
            <w:r w:rsidRPr="00992201">
              <w:rPr>
                <w:rFonts w:ascii="Times New Roman" w:eastAsia="Times New Roman" w:hAnsi="Times New Roman" w:cs="Times New Roman"/>
                <w:lang w:eastAsia="ru-RU"/>
              </w:rPr>
              <w:t xml:space="preserve">. Садовий, вул. </w:t>
            </w:r>
            <w:proofErr w:type="spellStart"/>
            <w:r w:rsidRPr="00992201">
              <w:rPr>
                <w:rFonts w:ascii="Times New Roman" w:eastAsia="Times New Roman" w:hAnsi="Times New Roman" w:cs="Times New Roman"/>
                <w:lang w:eastAsia="ru-RU"/>
              </w:rPr>
              <w:t>Косилів</w:t>
            </w:r>
            <w:proofErr w:type="spellEnd"/>
            <w:r w:rsidRPr="00992201">
              <w:rPr>
                <w:rFonts w:ascii="Times New Roman" w:eastAsia="Times New Roman" w:hAnsi="Times New Roman" w:cs="Times New Roman"/>
                <w:lang w:eastAsia="ru-RU"/>
              </w:rPr>
              <w:t xml:space="preserve">, вул. Цегельна, </w:t>
            </w:r>
          </w:p>
          <w:p w14:paraId="6036C788" w14:textId="77777777" w:rsidR="00A2301F" w:rsidRPr="00992201" w:rsidRDefault="00A2301F" w:rsidP="00AE1270">
            <w:pPr>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пров</w:t>
            </w:r>
            <w:proofErr w:type="spellEnd"/>
            <w:r w:rsidRPr="00992201">
              <w:rPr>
                <w:rFonts w:ascii="Times New Roman" w:eastAsia="Times New Roman" w:hAnsi="Times New Roman" w:cs="Times New Roman"/>
                <w:lang w:eastAsia="ru-RU"/>
              </w:rPr>
              <w:t xml:space="preserve">. Бернадського,  </w:t>
            </w:r>
            <w:proofErr w:type="spellStart"/>
            <w:r w:rsidRPr="00992201">
              <w:rPr>
                <w:rFonts w:ascii="Times New Roman" w:eastAsia="Times New Roman" w:hAnsi="Times New Roman" w:cs="Times New Roman"/>
                <w:lang w:eastAsia="ru-RU"/>
              </w:rPr>
              <w:t>вул.Садова</w:t>
            </w:r>
            <w:proofErr w:type="spellEnd"/>
          </w:p>
        </w:tc>
        <w:tc>
          <w:tcPr>
            <w:tcW w:w="3118" w:type="dxa"/>
          </w:tcPr>
          <w:p w14:paraId="3091A917" w14:textId="2EB9412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F10946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A1ACE8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476,00</w:t>
            </w:r>
          </w:p>
        </w:tc>
        <w:tc>
          <w:tcPr>
            <w:tcW w:w="3402" w:type="dxa"/>
            <w:tcBorders>
              <w:top w:val="nil"/>
              <w:left w:val="nil"/>
              <w:bottom w:val="single" w:sz="4" w:space="0" w:color="auto"/>
              <w:right w:val="single" w:sz="4" w:space="0" w:color="auto"/>
            </w:tcBorders>
          </w:tcPr>
          <w:p w14:paraId="1170C11F"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42E918F"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23D08D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44</w:t>
            </w:r>
          </w:p>
        </w:tc>
        <w:tc>
          <w:tcPr>
            <w:tcW w:w="4536" w:type="dxa"/>
            <w:tcBorders>
              <w:top w:val="nil"/>
              <w:left w:val="nil"/>
              <w:bottom w:val="single" w:sz="4" w:space="0" w:color="auto"/>
              <w:right w:val="single" w:sz="4" w:space="0" w:color="auto"/>
            </w:tcBorders>
            <w:vAlign w:val="center"/>
          </w:tcPr>
          <w:p w14:paraId="4C46BAF7" w14:textId="152BFC6D" w:rsidR="00A2301F" w:rsidRPr="00992201" w:rsidRDefault="00A2301F" w:rsidP="0054595E">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Сивороги</w:t>
            </w:r>
            <w:proofErr w:type="spellEnd"/>
            <w:r w:rsidRPr="00992201">
              <w:rPr>
                <w:rFonts w:ascii="Times New Roman" w:eastAsia="Times New Roman" w:hAnsi="Times New Roman" w:cs="Times New Roman"/>
                <w:lang w:eastAsia="ru-RU"/>
              </w:rPr>
              <w:t>:</w:t>
            </w:r>
            <w:r w:rsidR="0054595E">
              <w:rPr>
                <w:rFonts w:ascii="Times New Roman" w:eastAsia="Times New Roman" w:hAnsi="Times New Roman" w:cs="Times New Roman"/>
                <w:lang w:eastAsia="ru-RU"/>
              </w:rPr>
              <w:t xml:space="preserve"> </w:t>
            </w:r>
            <w:r w:rsidRPr="00992201">
              <w:rPr>
                <w:rFonts w:ascii="Times New Roman" w:eastAsia="Times New Roman" w:hAnsi="Times New Roman" w:cs="Times New Roman"/>
                <w:lang w:eastAsia="ru-RU"/>
              </w:rPr>
              <w:t>вул. Шевченка, вул. Набережна, вул. Жовтнева,</w:t>
            </w:r>
            <w:r w:rsidR="0054595E">
              <w:rPr>
                <w:rFonts w:ascii="Times New Roman" w:eastAsia="Times New Roman" w:hAnsi="Times New Roman" w:cs="Times New Roman"/>
                <w:lang w:eastAsia="ru-RU"/>
              </w:rPr>
              <w:t xml:space="preserve"> </w:t>
            </w:r>
            <w:r w:rsidRPr="00992201">
              <w:rPr>
                <w:rFonts w:ascii="Times New Roman" w:eastAsia="Times New Roman" w:hAnsi="Times New Roman" w:cs="Times New Roman"/>
                <w:lang w:eastAsia="ru-RU"/>
              </w:rPr>
              <w:t xml:space="preserve"> вул. </w:t>
            </w:r>
            <w:proofErr w:type="spellStart"/>
            <w:r w:rsidRPr="00992201">
              <w:rPr>
                <w:rFonts w:ascii="Times New Roman" w:eastAsia="Times New Roman" w:hAnsi="Times New Roman" w:cs="Times New Roman"/>
                <w:lang w:eastAsia="ru-RU"/>
              </w:rPr>
              <w:t>Козіцького</w:t>
            </w:r>
            <w:proofErr w:type="spellEnd"/>
            <w:r w:rsidRPr="00992201">
              <w:rPr>
                <w:rFonts w:ascii="Times New Roman" w:eastAsia="Times New Roman" w:hAnsi="Times New Roman" w:cs="Times New Roman"/>
                <w:lang w:eastAsia="ru-RU"/>
              </w:rPr>
              <w:t xml:space="preserve"> (с. </w:t>
            </w:r>
            <w:proofErr w:type="spellStart"/>
            <w:r w:rsidRPr="00992201">
              <w:rPr>
                <w:rFonts w:ascii="Times New Roman" w:eastAsia="Times New Roman" w:hAnsi="Times New Roman" w:cs="Times New Roman"/>
                <w:lang w:eastAsia="ru-RU"/>
              </w:rPr>
              <w:t>Соснівка</w:t>
            </w:r>
            <w:proofErr w:type="spellEnd"/>
            <w:r w:rsidRPr="00992201">
              <w:rPr>
                <w:rFonts w:ascii="Times New Roman" w:eastAsia="Times New Roman" w:hAnsi="Times New Roman" w:cs="Times New Roman"/>
                <w:lang w:eastAsia="ru-RU"/>
              </w:rPr>
              <w:t>)</w:t>
            </w:r>
          </w:p>
        </w:tc>
        <w:tc>
          <w:tcPr>
            <w:tcW w:w="3118" w:type="dxa"/>
          </w:tcPr>
          <w:p w14:paraId="507F81C7" w14:textId="3CEBB47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46A2864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40673F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color w:val="FF0000"/>
              </w:rPr>
              <w:t> </w:t>
            </w:r>
          </w:p>
        </w:tc>
        <w:tc>
          <w:tcPr>
            <w:tcW w:w="3402" w:type="dxa"/>
            <w:tcBorders>
              <w:top w:val="nil"/>
              <w:left w:val="nil"/>
              <w:bottom w:val="single" w:sz="4" w:space="0" w:color="auto"/>
              <w:right w:val="single" w:sz="4" w:space="0" w:color="auto"/>
            </w:tcBorders>
          </w:tcPr>
          <w:p w14:paraId="669A9AB9" w14:textId="77777777" w:rsidR="00A2301F" w:rsidRPr="00992201" w:rsidRDefault="00A2301F" w:rsidP="00AE1270">
            <w:pPr>
              <w:rPr>
                <w:color w:val="FF0000"/>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1A150C9"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992F970" w14:textId="77777777" w:rsidR="00A2301F" w:rsidRPr="00992201" w:rsidRDefault="00A2301F" w:rsidP="00AE1270">
            <w:pPr>
              <w:spacing w:after="0" w:line="240" w:lineRule="auto"/>
              <w:rPr>
                <w:rFonts w:ascii="Times New Roman" w:eastAsia="Times New Roman" w:hAnsi="Times New Roman" w:cs="Times New Roman"/>
                <w:lang w:eastAsia="ru-RU"/>
              </w:rPr>
            </w:pPr>
          </w:p>
          <w:p w14:paraId="3677F30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45</w:t>
            </w:r>
          </w:p>
        </w:tc>
        <w:tc>
          <w:tcPr>
            <w:tcW w:w="4536" w:type="dxa"/>
            <w:tcBorders>
              <w:top w:val="nil"/>
              <w:left w:val="nil"/>
              <w:bottom w:val="single" w:sz="4" w:space="0" w:color="auto"/>
              <w:right w:val="single" w:sz="4" w:space="0" w:color="auto"/>
            </w:tcBorders>
            <w:vAlign w:val="center"/>
          </w:tcPr>
          <w:p w14:paraId="32B386B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Гута </w:t>
            </w:r>
            <w:proofErr w:type="spellStart"/>
            <w:r w:rsidRPr="00992201">
              <w:rPr>
                <w:rFonts w:ascii="Times New Roman" w:eastAsia="Times New Roman" w:hAnsi="Times New Roman" w:cs="Times New Roman"/>
                <w:lang w:eastAsia="ru-RU"/>
              </w:rPr>
              <w:t>Яцьковецька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вул.Польова</w:t>
            </w:r>
            <w:proofErr w:type="spellEnd"/>
            <w:r w:rsidRPr="00992201">
              <w:rPr>
                <w:rFonts w:ascii="Times New Roman" w:eastAsia="Times New Roman" w:hAnsi="Times New Roman" w:cs="Times New Roman"/>
                <w:lang w:eastAsia="ru-RU"/>
              </w:rPr>
              <w:t xml:space="preserve">,  вул. Шкільна, </w:t>
            </w:r>
            <w:r w:rsidRPr="00992201">
              <w:rPr>
                <w:rFonts w:ascii="Times New Roman" w:eastAsia="Times New Roman" w:hAnsi="Times New Roman" w:cs="Times New Roman"/>
                <w:lang w:eastAsia="ru-RU"/>
              </w:rPr>
              <w:pgNum/>
            </w:r>
            <w:r w:rsidRPr="00992201">
              <w:rPr>
                <w:rFonts w:ascii="Times New Roman" w:eastAsia="Times New Roman" w:hAnsi="Times New Roman" w:cs="Times New Roman"/>
                <w:lang w:eastAsia="ru-RU"/>
              </w:rPr>
              <w:t xml:space="preserve"> вул. Миру</w:t>
            </w:r>
          </w:p>
        </w:tc>
        <w:tc>
          <w:tcPr>
            <w:tcW w:w="3118" w:type="dxa"/>
          </w:tcPr>
          <w:p w14:paraId="2C43401E" w14:textId="69F1C3B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AFF967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2A3D2037" w14:textId="77777777" w:rsidR="00A2301F" w:rsidRPr="00992201" w:rsidRDefault="00A2301F" w:rsidP="00AE1270">
            <w:pPr>
              <w:rPr>
                <w:color w:val="FF0000"/>
              </w:rPr>
            </w:pPr>
            <w:r w:rsidRPr="00992201">
              <w:rPr>
                <w:color w:val="FF0000"/>
              </w:rPr>
              <w:t> </w:t>
            </w:r>
          </w:p>
          <w:p w14:paraId="0609998D" w14:textId="77777777" w:rsidR="00A2301F" w:rsidRPr="00992201" w:rsidRDefault="00A2301F" w:rsidP="00AE1270">
            <w:pPr>
              <w:rPr>
                <w:color w:val="FF0000"/>
              </w:rPr>
            </w:pPr>
            <w:r w:rsidRPr="00992201">
              <w:rPr>
                <w:color w:val="FF0000"/>
              </w:rPr>
              <w:t> </w:t>
            </w:r>
          </w:p>
          <w:p w14:paraId="3954793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color w:val="FF0000"/>
              </w:rPr>
              <w:t> </w:t>
            </w:r>
          </w:p>
        </w:tc>
        <w:tc>
          <w:tcPr>
            <w:tcW w:w="3402" w:type="dxa"/>
            <w:tcBorders>
              <w:top w:val="nil"/>
              <w:left w:val="nil"/>
              <w:bottom w:val="single" w:sz="4" w:space="0" w:color="auto"/>
              <w:right w:val="single" w:sz="4" w:space="0" w:color="auto"/>
            </w:tcBorders>
          </w:tcPr>
          <w:p w14:paraId="78BACEED" w14:textId="77777777" w:rsidR="00A2301F" w:rsidRPr="00992201" w:rsidRDefault="00A2301F" w:rsidP="00AE1270">
            <w:pPr>
              <w:rPr>
                <w:color w:val="FF0000"/>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5C66F5B"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4A4FE1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46</w:t>
            </w:r>
          </w:p>
        </w:tc>
        <w:tc>
          <w:tcPr>
            <w:tcW w:w="4536" w:type="dxa"/>
            <w:tcBorders>
              <w:top w:val="nil"/>
              <w:left w:val="nil"/>
              <w:bottom w:val="single" w:sz="4" w:space="0" w:color="auto"/>
              <w:right w:val="single" w:sz="4" w:space="0" w:color="auto"/>
            </w:tcBorders>
            <w:vAlign w:val="center"/>
          </w:tcPr>
          <w:p w14:paraId="18B3C43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Ганнівка</w:t>
            </w:r>
            <w:proofErr w:type="spellEnd"/>
            <w:r w:rsidRPr="00992201">
              <w:rPr>
                <w:rFonts w:ascii="Times New Roman" w:eastAsia="Times New Roman" w:hAnsi="Times New Roman" w:cs="Times New Roman"/>
                <w:lang w:eastAsia="ru-RU"/>
              </w:rPr>
              <w:t xml:space="preserve"> вул. Набережна, вул. Рибальська</w:t>
            </w:r>
          </w:p>
        </w:tc>
        <w:tc>
          <w:tcPr>
            <w:tcW w:w="3118" w:type="dxa"/>
          </w:tcPr>
          <w:p w14:paraId="437B5D5A" w14:textId="5B92BA6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6EB92AB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50A7E92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color w:val="FF0000"/>
              </w:rPr>
              <w:t> </w:t>
            </w:r>
          </w:p>
        </w:tc>
        <w:tc>
          <w:tcPr>
            <w:tcW w:w="3402" w:type="dxa"/>
            <w:tcBorders>
              <w:top w:val="nil"/>
              <w:left w:val="nil"/>
              <w:bottom w:val="single" w:sz="4" w:space="0" w:color="auto"/>
              <w:right w:val="single" w:sz="4" w:space="0" w:color="auto"/>
            </w:tcBorders>
          </w:tcPr>
          <w:p w14:paraId="54A91639" w14:textId="77777777" w:rsidR="00A2301F" w:rsidRPr="00992201" w:rsidRDefault="00A2301F" w:rsidP="00AE1270">
            <w:pPr>
              <w:rPr>
                <w:color w:val="FF0000"/>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AC5FDEC"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58AAF06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47</w:t>
            </w:r>
          </w:p>
        </w:tc>
        <w:tc>
          <w:tcPr>
            <w:tcW w:w="4536" w:type="dxa"/>
            <w:tcBorders>
              <w:top w:val="nil"/>
              <w:left w:val="nil"/>
              <w:bottom w:val="single" w:sz="4" w:space="0" w:color="auto"/>
              <w:right w:val="single" w:sz="4" w:space="0" w:color="auto"/>
            </w:tcBorders>
            <w:vAlign w:val="center"/>
          </w:tcPr>
          <w:p w14:paraId="30D6042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Вихрівка</w:t>
            </w:r>
            <w:proofErr w:type="spellEnd"/>
            <w:r w:rsidRPr="00992201">
              <w:rPr>
                <w:rFonts w:ascii="Times New Roman" w:eastAsia="Times New Roman" w:hAnsi="Times New Roman" w:cs="Times New Roman"/>
                <w:lang w:eastAsia="ru-RU"/>
              </w:rPr>
              <w:t>:  вул. Набережна, вул. Молодіжна</w:t>
            </w:r>
          </w:p>
        </w:tc>
        <w:tc>
          <w:tcPr>
            <w:tcW w:w="3118" w:type="dxa"/>
          </w:tcPr>
          <w:p w14:paraId="1D6AFAE1" w14:textId="6D759DE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C275CF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7D2701D1" w14:textId="77777777" w:rsidR="00A2301F" w:rsidRPr="00992201" w:rsidRDefault="00A2301F" w:rsidP="00AE1270">
            <w:pPr>
              <w:rPr>
                <w:color w:val="FF0000"/>
              </w:rPr>
            </w:pPr>
            <w:r w:rsidRPr="00992201">
              <w:rPr>
                <w:color w:val="FF0000"/>
              </w:rPr>
              <w:t> </w:t>
            </w:r>
          </w:p>
          <w:p w14:paraId="5C7D99B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color w:val="FF0000"/>
              </w:rPr>
              <w:t> </w:t>
            </w:r>
          </w:p>
        </w:tc>
        <w:tc>
          <w:tcPr>
            <w:tcW w:w="3402" w:type="dxa"/>
            <w:tcBorders>
              <w:top w:val="nil"/>
              <w:left w:val="nil"/>
              <w:bottom w:val="single" w:sz="4" w:space="0" w:color="auto"/>
              <w:right w:val="single" w:sz="4" w:space="0" w:color="auto"/>
            </w:tcBorders>
          </w:tcPr>
          <w:p w14:paraId="597E3BB9" w14:textId="77777777" w:rsidR="00A2301F" w:rsidRPr="00992201" w:rsidRDefault="00A2301F" w:rsidP="00AE1270">
            <w:pPr>
              <w:rPr>
                <w:color w:val="FF0000"/>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5B3945C"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8AB3F2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48</w:t>
            </w:r>
          </w:p>
        </w:tc>
        <w:tc>
          <w:tcPr>
            <w:tcW w:w="4536" w:type="dxa"/>
            <w:tcBorders>
              <w:top w:val="nil"/>
              <w:left w:val="nil"/>
              <w:bottom w:val="single" w:sz="4" w:space="0" w:color="auto"/>
              <w:right w:val="single" w:sz="4" w:space="0" w:color="auto"/>
            </w:tcBorders>
            <w:vAlign w:val="center"/>
          </w:tcPr>
          <w:p w14:paraId="5CA2444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В.Кужелева</w:t>
            </w:r>
            <w:proofErr w:type="spellEnd"/>
            <w:r w:rsidRPr="00992201">
              <w:rPr>
                <w:rFonts w:ascii="Times New Roman" w:eastAsia="Times New Roman" w:hAnsi="Times New Roman" w:cs="Times New Roman"/>
                <w:lang w:eastAsia="ru-RU"/>
              </w:rPr>
              <w:t xml:space="preserve">: вул. Центральна, </w:t>
            </w:r>
            <w:proofErr w:type="spellStart"/>
            <w:r w:rsidRPr="00992201">
              <w:rPr>
                <w:rFonts w:ascii="Times New Roman" w:eastAsia="Times New Roman" w:hAnsi="Times New Roman" w:cs="Times New Roman"/>
                <w:lang w:eastAsia="ru-RU"/>
              </w:rPr>
              <w:t>вул.Л.Українки</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вул.Миру</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вул.Підгірна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вул.Б.Хмельницького</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вул.Молодіжна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вул.Лісова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вул.Шевченка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вул.Садова</w:t>
            </w:r>
            <w:proofErr w:type="spellEnd"/>
            <w:r w:rsidRPr="00992201">
              <w:rPr>
                <w:rFonts w:ascii="Times New Roman" w:eastAsia="Times New Roman" w:hAnsi="Times New Roman" w:cs="Times New Roman"/>
                <w:lang w:eastAsia="ru-RU"/>
              </w:rPr>
              <w:t xml:space="preserve">, вул. Шкільна, </w:t>
            </w:r>
            <w:proofErr w:type="spellStart"/>
            <w:r w:rsidRPr="00992201">
              <w:rPr>
                <w:rFonts w:ascii="Times New Roman" w:eastAsia="Times New Roman" w:hAnsi="Times New Roman" w:cs="Times New Roman"/>
                <w:lang w:eastAsia="ru-RU"/>
              </w:rPr>
              <w:t>пров.Зарічний</w:t>
            </w:r>
            <w:proofErr w:type="spellEnd"/>
            <w:r w:rsidRPr="00992201">
              <w:rPr>
                <w:rFonts w:ascii="Times New Roman" w:eastAsia="Times New Roman" w:hAnsi="Times New Roman" w:cs="Times New Roman"/>
                <w:lang w:eastAsia="ru-RU"/>
              </w:rPr>
              <w:t>, вул. Молодіжна</w:t>
            </w:r>
          </w:p>
        </w:tc>
        <w:tc>
          <w:tcPr>
            <w:tcW w:w="3118" w:type="dxa"/>
          </w:tcPr>
          <w:p w14:paraId="58236AD5" w14:textId="71308B8C"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61C648F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0EE91E0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250,00</w:t>
            </w:r>
          </w:p>
        </w:tc>
        <w:tc>
          <w:tcPr>
            <w:tcW w:w="3402" w:type="dxa"/>
            <w:tcBorders>
              <w:top w:val="nil"/>
              <w:left w:val="nil"/>
              <w:bottom w:val="single" w:sz="4" w:space="0" w:color="auto"/>
              <w:right w:val="single" w:sz="4" w:space="0" w:color="auto"/>
            </w:tcBorders>
          </w:tcPr>
          <w:p w14:paraId="20325355"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5257450" w14:textId="77777777" w:rsidTr="009B7EBE">
        <w:trPr>
          <w:trHeight w:val="1491"/>
        </w:trPr>
        <w:tc>
          <w:tcPr>
            <w:tcW w:w="567" w:type="dxa"/>
            <w:tcBorders>
              <w:top w:val="nil"/>
              <w:left w:val="single" w:sz="4" w:space="0" w:color="auto"/>
              <w:bottom w:val="single" w:sz="4" w:space="0" w:color="auto"/>
              <w:right w:val="single" w:sz="4" w:space="0" w:color="auto"/>
            </w:tcBorders>
            <w:vAlign w:val="center"/>
          </w:tcPr>
          <w:p w14:paraId="154F54E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49</w:t>
            </w:r>
          </w:p>
        </w:tc>
        <w:tc>
          <w:tcPr>
            <w:tcW w:w="4536" w:type="dxa"/>
            <w:tcBorders>
              <w:top w:val="nil"/>
              <w:left w:val="nil"/>
              <w:bottom w:val="single" w:sz="4" w:space="0" w:color="auto"/>
              <w:right w:val="single" w:sz="4" w:space="0" w:color="auto"/>
            </w:tcBorders>
            <w:vAlign w:val="center"/>
          </w:tcPr>
          <w:p w14:paraId="1F7906B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Воробіївка</w:t>
            </w:r>
            <w:proofErr w:type="spellEnd"/>
            <w:r w:rsidRPr="00992201">
              <w:rPr>
                <w:rFonts w:ascii="Times New Roman" w:eastAsia="Times New Roman" w:hAnsi="Times New Roman" w:cs="Times New Roman"/>
                <w:lang w:eastAsia="ru-RU"/>
              </w:rPr>
              <w:t xml:space="preserve">: вул. Фурмана, </w:t>
            </w:r>
            <w:proofErr w:type="spellStart"/>
            <w:r w:rsidRPr="00992201">
              <w:rPr>
                <w:rFonts w:ascii="Times New Roman" w:eastAsia="Times New Roman" w:hAnsi="Times New Roman" w:cs="Times New Roman"/>
                <w:lang w:eastAsia="ru-RU"/>
              </w:rPr>
              <w:t>вул.Сонячна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вул.Шевченка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вул.Ясельна</w:t>
            </w:r>
            <w:proofErr w:type="spellEnd"/>
            <w:r w:rsidRPr="00992201">
              <w:rPr>
                <w:rFonts w:ascii="Times New Roman" w:eastAsia="Times New Roman" w:hAnsi="Times New Roman" w:cs="Times New Roman"/>
                <w:lang w:eastAsia="ru-RU"/>
              </w:rPr>
              <w:t xml:space="preserve">, вул. Зарічна, </w:t>
            </w:r>
            <w:proofErr w:type="spellStart"/>
            <w:r w:rsidRPr="00992201">
              <w:rPr>
                <w:rFonts w:ascii="Times New Roman" w:eastAsia="Times New Roman" w:hAnsi="Times New Roman" w:cs="Times New Roman"/>
                <w:lang w:eastAsia="ru-RU"/>
              </w:rPr>
              <w:t>вул.Шкільна</w:t>
            </w:r>
            <w:proofErr w:type="spellEnd"/>
          </w:p>
        </w:tc>
        <w:tc>
          <w:tcPr>
            <w:tcW w:w="3118" w:type="dxa"/>
          </w:tcPr>
          <w:p w14:paraId="0102C045" w14:textId="1E0EA85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6196D63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72A573F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505FC56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E3AFC77"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08EBDDC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w:t>
            </w:r>
          </w:p>
        </w:tc>
        <w:tc>
          <w:tcPr>
            <w:tcW w:w="4536" w:type="dxa"/>
            <w:tcBorders>
              <w:top w:val="nil"/>
              <w:left w:val="nil"/>
              <w:bottom w:val="single" w:sz="4" w:space="0" w:color="auto"/>
              <w:right w:val="single" w:sz="4" w:space="0" w:color="auto"/>
            </w:tcBorders>
            <w:vAlign w:val="center"/>
          </w:tcPr>
          <w:p w14:paraId="5BA713E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М. </w:t>
            </w:r>
            <w:proofErr w:type="spellStart"/>
            <w:r w:rsidRPr="00992201">
              <w:rPr>
                <w:rFonts w:ascii="Times New Roman" w:eastAsia="Times New Roman" w:hAnsi="Times New Roman" w:cs="Times New Roman"/>
                <w:lang w:eastAsia="ru-RU"/>
              </w:rPr>
              <w:t>Побіянка</w:t>
            </w:r>
            <w:proofErr w:type="spellEnd"/>
            <w:r w:rsidRPr="00992201">
              <w:rPr>
                <w:rFonts w:ascii="Times New Roman" w:eastAsia="Times New Roman" w:hAnsi="Times New Roman" w:cs="Times New Roman"/>
                <w:lang w:eastAsia="ru-RU"/>
              </w:rPr>
              <w:t>: вул. Набережна, вул. МТС</w:t>
            </w:r>
          </w:p>
        </w:tc>
        <w:tc>
          <w:tcPr>
            <w:tcW w:w="3118" w:type="dxa"/>
          </w:tcPr>
          <w:p w14:paraId="33B32FC7" w14:textId="3E2198A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7C3CBB3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0E7D3C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18B33668"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F76AD0E"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27F41C0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51</w:t>
            </w:r>
          </w:p>
        </w:tc>
        <w:tc>
          <w:tcPr>
            <w:tcW w:w="4536" w:type="dxa"/>
            <w:tcBorders>
              <w:top w:val="nil"/>
              <w:left w:val="nil"/>
              <w:bottom w:val="single" w:sz="4" w:space="0" w:color="auto"/>
              <w:right w:val="single" w:sz="4" w:space="0" w:color="auto"/>
            </w:tcBorders>
            <w:vAlign w:val="center"/>
          </w:tcPr>
          <w:p w14:paraId="5AE4E8C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Нестерівці</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вул.Квітнева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вул.Лісна</w:t>
            </w:r>
            <w:proofErr w:type="spellEnd"/>
            <w:r w:rsidRPr="00992201">
              <w:rPr>
                <w:rFonts w:ascii="Times New Roman" w:eastAsia="Times New Roman" w:hAnsi="Times New Roman" w:cs="Times New Roman"/>
                <w:lang w:eastAsia="ru-RU"/>
              </w:rPr>
              <w:t>, вул. Чехова, вул. Молодіжна, вул. Широка, вул. Фермерська, вул. Козацька, вул. Гагаріна</w:t>
            </w:r>
          </w:p>
        </w:tc>
        <w:tc>
          <w:tcPr>
            <w:tcW w:w="3118" w:type="dxa"/>
          </w:tcPr>
          <w:p w14:paraId="1AC1F946" w14:textId="5A0544B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E84BF0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5A07BA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100,00</w:t>
            </w:r>
          </w:p>
        </w:tc>
        <w:tc>
          <w:tcPr>
            <w:tcW w:w="3402" w:type="dxa"/>
            <w:tcBorders>
              <w:top w:val="nil"/>
              <w:left w:val="nil"/>
              <w:bottom w:val="single" w:sz="4" w:space="0" w:color="auto"/>
              <w:right w:val="single" w:sz="4" w:space="0" w:color="auto"/>
            </w:tcBorders>
          </w:tcPr>
          <w:p w14:paraId="58B3A967"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7E2EE04"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06D9EDB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52</w:t>
            </w:r>
          </w:p>
        </w:tc>
        <w:tc>
          <w:tcPr>
            <w:tcW w:w="4536" w:type="dxa"/>
            <w:tcBorders>
              <w:top w:val="nil"/>
              <w:left w:val="nil"/>
              <w:bottom w:val="single" w:sz="4" w:space="0" w:color="auto"/>
              <w:right w:val="single" w:sz="4" w:space="0" w:color="auto"/>
            </w:tcBorders>
            <w:vAlign w:val="center"/>
          </w:tcPr>
          <w:p w14:paraId="71817A9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Рахнівка</w:t>
            </w:r>
            <w:proofErr w:type="spellEnd"/>
            <w:r w:rsidRPr="00992201">
              <w:rPr>
                <w:rFonts w:ascii="Times New Roman" w:eastAsia="Times New Roman" w:hAnsi="Times New Roman" w:cs="Times New Roman"/>
                <w:lang w:eastAsia="ru-RU"/>
              </w:rPr>
              <w:t xml:space="preserve">: вул. Садова, </w:t>
            </w:r>
            <w:proofErr w:type="spellStart"/>
            <w:r w:rsidRPr="00992201">
              <w:rPr>
                <w:rFonts w:ascii="Times New Roman" w:eastAsia="Times New Roman" w:hAnsi="Times New Roman" w:cs="Times New Roman"/>
                <w:lang w:eastAsia="ru-RU"/>
              </w:rPr>
              <w:t>вул.Польова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вул.Молодіжна</w:t>
            </w:r>
            <w:proofErr w:type="spellEnd"/>
          </w:p>
        </w:tc>
        <w:tc>
          <w:tcPr>
            <w:tcW w:w="3118" w:type="dxa"/>
          </w:tcPr>
          <w:p w14:paraId="0F48EF64" w14:textId="3AE6DABC"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7C147E9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3949F1C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64CC2CE3"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304CE95"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27D1B1F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53</w:t>
            </w:r>
          </w:p>
        </w:tc>
        <w:tc>
          <w:tcPr>
            <w:tcW w:w="4536" w:type="dxa"/>
            <w:tcBorders>
              <w:top w:val="nil"/>
              <w:left w:val="nil"/>
              <w:bottom w:val="single" w:sz="4" w:space="0" w:color="auto"/>
              <w:right w:val="single" w:sz="4" w:space="0" w:color="auto"/>
            </w:tcBorders>
            <w:vAlign w:val="center"/>
          </w:tcPr>
          <w:p w14:paraId="32A6535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Кривчик</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вул.Лісова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вул.Шевченка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вул.Березнева</w:t>
            </w:r>
            <w:proofErr w:type="spellEnd"/>
          </w:p>
        </w:tc>
        <w:tc>
          <w:tcPr>
            <w:tcW w:w="3118" w:type="dxa"/>
          </w:tcPr>
          <w:p w14:paraId="31D8D474" w14:textId="49648A08"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665B2C6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52C4139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4731227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D0BDBD3"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2A75F44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54</w:t>
            </w:r>
          </w:p>
        </w:tc>
        <w:tc>
          <w:tcPr>
            <w:tcW w:w="4536" w:type="dxa"/>
            <w:tcBorders>
              <w:top w:val="nil"/>
              <w:left w:val="nil"/>
              <w:bottom w:val="single" w:sz="4" w:space="0" w:color="auto"/>
              <w:right w:val="single" w:sz="4" w:space="0" w:color="auto"/>
            </w:tcBorders>
            <w:vAlign w:val="center"/>
          </w:tcPr>
          <w:p w14:paraId="0A2A4DCC" w14:textId="5FE5D2D1"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Миньківці</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вул.Нагірна</w:t>
            </w:r>
            <w:proofErr w:type="spellEnd"/>
            <w:r w:rsidR="0054595E">
              <w:rPr>
                <w:rFonts w:ascii="Times New Roman" w:eastAsia="Times New Roman" w:hAnsi="Times New Roman" w:cs="Times New Roman"/>
                <w:lang w:eastAsia="ru-RU"/>
              </w:rPr>
              <w:t xml:space="preserve"> </w:t>
            </w:r>
            <w:r w:rsidRPr="00992201">
              <w:rPr>
                <w:rFonts w:ascii="Times New Roman" w:eastAsia="Times New Roman" w:hAnsi="Times New Roman" w:cs="Times New Roman"/>
                <w:lang w:eastAsia="ru-RU"/>
              </w:rPr>
              <w:t>(</w:t>
            </w:r>
            <w:proofErr w:type="spellStart"/>
            <w:r w:rsidRPr="00992201">
              <w:rPr>
                <w:rFonts w:ascii="Times New Roman" w:eastAsia="Times New Roman" w:hAnsi="Times New Roman" w:cs="Times New Roman"/>
                <w:lang w:eastAsia="ru-RU"/>
              </w:rPr>
              <w:t>с.Городиська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вул.Зарічна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вул.І.Франка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вул.Мархоцького</w:t>
            </w:r>
            <w:proofErr w:type="spellEnd"/>
            <w:r w:rsidRPr="00992201">
              <w:rPr>
                <w:rFonts w:ascii="Times New Roman" w:eastAsia="Times New Roman" w:hAnsi="Times New Roman" w:cs="Times New Roman"/>
                <w:lang w:eastAsia="ru-RU"/>
              </w:rPr>
              <w:t xml:space="preserve">, </w:t>
            </w:r>
          </w:p>
          <w:p w14:paraId="13F74F7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вул. Свободи,  </w:t>
            </w:r>
            <w:proofErr w:type="spellStart"/>
            <w:r w:rsidRPr="00992201">
              <w:rPr>
                <w:rFonts w:ascii="Times New Roman" w:eastAsia="Times New Roman" w:hAnsi="Times New Roman" w:cs="Times New Roman"/>
                <w:lang w:eastAsia="ru-RU"/>
              </w:rPr>
              <w:t>вул.Лісова</w:t>
            </w:r>
            <w:proofErr w:type="spellEnd"/>
            <w:r w:rsidRPr="00992201">
              <w:rPr>
                <w:rFonts w:ascii="Times New Roman" w:eastAsia="Times New Roman" w:hAnsi="Times New Roman" w:cs="Times New Roman"/>
                <w:lang w:eastAsia="ru-RU"/>
              </w:rPr>
              <w:t xml:space="preserve"> (с. </w:t>
            </w:r>
            <w:proofErr w:type="spellStart"/>
            <w:r w:rsidRPr="00992201">
              <w:rPr>
                <w:rFonts w:ascii="Times New Roman" w:eastAsia="Times New Roman" w:hAnsi="Times New Roman" w:cs="Times New Roman"/>
                <w:lang w:eastAsia="ru-RU"/>
              </w:rPr>
              <w:t>Катеринівка</w:t>
            </w:r>
            <w:proofErr w:type="spellEnd"/>
            <w:r w:rsidRPr="00992201">
              <w:rPr>
                <w:rFonts w:ascii="Times New Roman" w:eastAsia="Times New Roman" w:hAnsi="Times New Roman" w:cs="Times New Roman"/>
                <w:lang w:eastAsia="ru-RU"/>
              </w:rPr>
              <w:t xml:space="preserve">), вул. Травнева (с. </w:t>
            </w:r>
            <w:proofErr w:type="spellStart"/>
            <w:r w:rsidRPr="00992201">
              <w:rPr>
                <w:rFonts w:ascii="Times New Roman" w:eastAsia="Times New Roman" w:hAnsi="Times New Roman" w:cs="Times New Roman"/>
                <w:lang w:eastAsia="ru-RU"/>
              </w:rPr>
              <w:t>Катеринівка</w:t>
            </w:r>
            <w:proofErr w:type="spellEnd"/>
            <w:r w:rsidRPr="00992201">
              <w:rPr>
                <w:rFonts w:ascii="Times New Roman" w:eastAsia="Times New Roman" w:hAnsi="Times New Roman" w:cs="Times New Roman"/>
                <w:lang w:eastAsia="ru-RU"/>
              </w:rPr>
              <w:t xml:space="preserve">),  вул. Шкільна (с. </w:t>
            </w:r>
            <w:proofErr w:type="spellStart"/>
            <w:r w:rsidRPr="00992201">
              <w:rPr>
                <w:rFonts w:ascii="Times New Roman" w:eastAsia="Times New Roman" w:hAnsi="Times New Roman" w:cs="Times New Roman"/>
                <w:lang w:eastAsia="ru-RU"/>
              </w:rPr>
              <w:t>Городиська</w:t>
            </w:r>
            <w:proofErr w:type="spellEnd"/>
            <w:r w:rsidRPr="00992201">
              <w:rPr>
                <w:rFonts w:ascii="Times New Roman" w:eastAsia="Times New Roman" w:hAnsi="Times New Roman" w:cs="Times New Roman"/>
                <w:lang w:eastAsia="ru-RU"/>
              </w:rPr>
              <w:t>), вул. Козацька (</w:t>
            </w:r>
            <w:proofErr w:type="spellStart"/>
            <w:r w:rsidRPr="00992201">
              <w:rPr>
                <w:rFonts w:ascii="Times New Roman" w:eastAsia="Times New Roman" w:hAnsi="Times New Roman" w:cs="Times New Roman"/>
                <w:lang w:eastAsia="ru-RU"/>
              </w:rPr>
              <w:t>с.Городиська</w:t>
            </w:r>
            <w:proofErr w:type="spellEnd"/>
            <w:r w:rsidRPr="00992201">
              <w:rPr>
                <w:rFonts w:ascii="Times New Roman" w:eastAsia="Times New Roman" w:hAnsi="Times New Roman" w:cs="Times New Roman"/>
                <w:lang w:eastAsia="ru-RU"/>
              </w:rPr>
              <w:t>)</w:t>
            </w:r>
          </w:p>
        </w:tc>
        <w:tc>
          <w:tcPr>
            <w:tcW w:w="3118" w:type="dxa"/>
          </w:tcPr>
          <w:p w14:paraId="11AF9512" w14:textId="43D5DC3C"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7F6800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69B222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687A0B2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9E88BCB"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3AFCE7A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55</w:t>
            </w:r>
          </w:p>
        </w:tc>
        <w:tc>
          <w:tcPr>
            <w:tcW w:w="4536" w:type="dxa"/>
            <w:tcBorders>
              <w:top w:val="nil"/>
              <w:left w:val="nil"/>
              <w:bottom w:val="single" w:sz="4" w:space="0" w:color="auto"/>
              <w:right w:val="single" w:sz="4" w:space="0" w:color="auto"/>
            </w:tcBorders>
            <w:vAlign w:val="center"/>
          </w:tcPr>
          <w:p w14:paraId="134F956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Заставля</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вул.Миру</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вул.Шкільна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вул.Варшавська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вул.Л.Українки</w:t>
            </w:r>
            <w:proofErr w:type="spellEnd"/>
            <w:r w:rsidRPr="00992201">
              <w:rPr>
                <w:rFonts w:ascii="Times New Roman" w:eastAsia="Times New Roman" w:hAnsi="Times New Roman" w:cs="Times New Roman"/>
                <w:lang w:eastAsia="ru-RU"/>
              </w:rPr>
              <w:t xml:space="preserve">,  вул. Травнева, </w:t>
            </w:r>
            <w:proofErr w:type="spellStart"/>
            <w:r w:rsidRPr="00992201">
              <w:rPr>
                <w:rFonts w:ascii="Times New Roman" w:eastAsia="Times New Roman" w:hAnsi="Times New Roman" w:cs="Times New Roman"/>
                <w:lang w:eastAsia="ru-RU"/>
              </w:rPr>
              <w:t>вул.Набережна</w:t>
            </w:r>
            <w:proofErr w:type="spellEnd"/>
          </w:p>
        </w:tc>
        <w:tc>
          <w:tcPr>
            <w:tcW w:w="3118" w:type="dxa"/>
          </w:tcPr>
          <w:p w14:paraId="6F23A945" w14:textId="78CD93C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4621AAE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4A592D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2EFE394A"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C7F7EA9"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1947E8A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56</w:t>
            </w:r>
          </w:p>
        </w:tc>
        <w:tc>
          <w:tcPr>
            <w:tcW w:w="4536" w:type="dxa"/>
            <w:tcBorders>
              <w:top w:val="nil"/>
              <w:left w:val="nil"/>
              <w:bottom w:val="single" w:sz="4" w:space="0" w:color="auto"/>
              <w:right w:val="single" w:sz="4" w:space="0" w:color="auto"/>
            </w:tcBorders>
            <w:vAlign w:val="center"/>
          </w:tcPr>
          <w:p w14:paraId="76B421F5" w14:textId="0ED575EB"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вуличного  освітлення в с.  </w:t>
            </w:r>
            <w:proofErr w:type="spellStart"/>
            <w:r w:rsidRPr="00992201">
              <w:rPr>
                <w:rFonts w:ascii="Times New Roman" w:eastAsia="Times New Roman" w:hAnsi="Times New Roman" w:cs="Times New Roman"/>
                <w:lang w:eastAsia="ru-RU"/>
              </w:rPr>
              <w:t>Дем’янківці</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вул.Садова</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вул.Кривуля</w:t>
            </w:r>
            <w:proofErr w:type="spellEnd"/>
            <w:r w:rsidRPr="00992201">
              <w:rPr>
                <w:rFonts w:ascii="Times New Roman" w:eastAsia="Times New Roman" w:hAnsi="Times New Roman" w:cs="Times New Roman"/>
                <w:lang w:eastAsia="ru-RU"/>
              </w:rPr>
              <w:t xml:space="preserve">, </w:t>
            </w:r>
            <w:proofErr w:type="spellStart"/>
            <w:r w:rsidR="0054595E">
              <w:rPr>
                <w:rFonts w:ascii="Times New Roman" w:eastAsia="Times New Roman" w:hAnsi="Times New Roman" w:cs="Times New Roman"/>
                <w:lang w:eastAsia="ru-RU"/>
              </w:rPr>
              <w:t>пров.</w:t>
            </w:r>
            <w:r w:rsidRPr="00992201">
              <w:rPr>
                <w:rFonts w:ascii="Times New Roman" w:eastAsia="Times New Roman" w:hAnsi="Times New Roman" w:cs="Times New Roman"/>
                <w:lang w:eastAsia="ru-RU"/>
              </w:rPr>
              <w:t>Центральний</w:t>
            </w:r>
            <w:proofErr w:type="spellEnd"/>
            <w:r w:rsidRPr="00992201">
              <w:rPr>
                <w:rFonts w:ascii="Times New Roman" w:eastAsia="Times New Roman" w:hAnsi="Times New Roman" w:cs="Times New Roman"/>
                <w:lang w:eastAsia="ru-RU"/>
              </w:rPr>
              <w:t xml:space="preserve">  </w:t>
            </w:r>
          </w:p>
        </w:tc>
        <w:tc>
          <w:tcPr>
            <w:tcW w:w="3118" w:type="dxa"/>
          </w:tcPr>
          <w:p w14:paraId="77879A0E" w14:textId="12C621C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82DF43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05FE8F77"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p w14:paraId="11D2858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w:t>
            </w:r>
          </w:p>
        </w:tc>
        <w:tc>
          <w:tcPr>
            <w:tcW w:w="3402" w:type="dxa"/>
            <w:tcBorders>
              <w:top w:val="nil"/>
              <w:left w:val="nil"/>
              <w:bottom w:val="single" w:sz="4" w:space="0" w:color="auto"/>
              <w:right w:val="single" w:sz="4" w:space="0" w:color="auto"/>
            </w:tcBorders>
          </w:tcPr>
          <w:p w14:paraId="54592F7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2BF193D" w14:textId="77777777" w:rsidTr="009B7EBE">
        <w:trPr>
          <w:trHeight w:val="89"/>
        </w:trPr>
        <w:tc>
          <w:tcPr>
            <w:tcW w:w="567" w:type="dxa"/>
            <w:tcBorders>
              <w:top w:val="single" w:sz="4" w:space="0" w:color="auto"/>
              <w:left w:val="single" w:sz="4" w:space="0" w:color="auto"/>
              <w:bottom w:val="single" w:sz="4" w:space="0" w:color="auto"/>
              <w:right w:val="single" w:sz="4" w:space="0" w:color="auto"/>
            </w:tcBorders>
            <w:vAlign w:val="center"/>
          </w:tcPr>
          <w:p w14:paraId="422B18B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57</w:t>
            </w:r>
          </w:p>
        </w:tc>
        <w:tc>
          <w:tcPr>
            <w:tcW w:w="4536" w:type="dxa"/>
            <w:tcBorders>
              <w:top w:val="single" w:sz="4" w:space="0" w:color="auto"/>
              <w:left w:val="nil"/>
              <w:bottom w:val="single" w:sz="4" w:space="0" w:color="auto"/>
              <w:right w:val="single" w:sz="4" w:space="0" w:color="auto"/>
            </w:tcBorders>
            <w:vAlign w:val="center"/>
          </w:tcPr>
          <w:p w14:paraId="0A5F55E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Поточний ремонт електромереж м. Дунаївці та сіл громади</w:t>
            </w:r>
          </w:p>
        </w:tc>
        <w:tc>
          <w:tcPr>
            <w:tcW w:w="3118" w:type="dxa"/>
          </w:tcPr>
          <w:p w14:paraId="066E8430" w14:textId="4933DB75"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8D1EB0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0832FB63" w14:textId="77777777" w:rsidR="00A2301F" w:rsidRPr="00992201" w:rsidRDefault="00A2301F" w:rsidP="00AE1270">
            <w:pPr>
              <w:spacing w:after="0" w:line="240" w:lineRule="auto"/>
              <w:jc w:val="both"/>
              <w:rPr>
                <w:rFonts w:ascii="Times New Roman" w:eastAsia="Times New Roman" w:hAnsi="Times New Roman" w:cs="Times New Roman"/>
                <w:lang w:eastAsia="ru-RU"/>
              </w:rPr>
            </w:pPr>
          </w:p>
        </w:tc>
        <w:tc>
          <w:tcPr>
            <w:tcW w:w="3402" w:type="dxa"/>
            <w:tcBorders>
              <w:top w:val="single" w:sz="4" w:space="0" w:color="auto"/>
              <w:left w:val="nil"/>
              <w:bottom w:val="single" w:sz="4" w:space="0" w:color="auto"/>
              <w:right w:val="single" w:sz="4" w:space="0" w:color="auto"/>
            </w:tcBorders>
          </w:tcPr>
          <w:p w14:paraId="26E2B825"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A222152"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5838230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58</w:t>
            </w:r>
          </w:p>
        </w:tc>
        <w:tc>
          <w:tcPr>
            <w:tcW w:w="4536" w:type="dxa"/>
            <w:tcBorders>
              <w:top w:val="nil"/>
              <w:left w:val="nil"/>
              <w:bottom w:val="single" w:sz="4" w:space="0" w:color="auto"/>
              <w:right w:val="single" w:sz="4" w:space="0" w:color="auto"/>
            </w:tcBorders>
            <w:vAlign w:val="center"/>
          </w:tcPr>
          <w:p w14:paraId="7CA4DCF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Впорядкування сміттєзвалища</w:t>
            </w:r>
          </w:p>
          <w:p w14:paraId="5BBEFC7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(проведення рекультивації) </w:t>
            </w:r>
          </w:p>
        </w:tc>
        <w:tc>
          <w:tcPr>
            <w:tcW w:w="3118" w:type="dxa"/>
          </w:tcPr>
          <w:p w14:paraId="48E8A611" w14:textId="46BE5226"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037BA8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4FBE3E0"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5000,00</w:t>
            </w:r>
          </w:p>
        </w:tc>
        <w:tc>
          <w:tcPr>
            <w:tcW w:w="3402" w:type="dxa"/>
            <w:tcBorders>
              <w:top w:val="nil"/>
              <w:left w:val="nil"/>
              <w:bottom w:val="single" w:sz="4" w:space="0" w:color="auto"/>
              <w:right w:val="single" w:sz="4" w:space="0" w:color="auto"/>
            </w:tcBorders>
          </w:tcPr>
          <w:p w14:paraId="1E61D48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AD00389"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A65131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59</w:t>
            </w:r>
          </w:p>
        </w:tc>
        <w:tc>
          <w:tcPr>
            <w:tcW w:w="4536" w:type="dxa"/>
            <w:tcBorders>
              <w:top w:val="nil"/>
              <w:left w:val="nil"/>
              <w:bottom w:val="single" w:sz="4" w:space="0" w:color="auto"/>
              <w:right w:val="single" w:sz="4" w:space="0" w:color="auto"/>
            </w:tcBorders>
            <w:vAlign w:val="center"/>
          </w:tcPr>
          <w:p w14:paraId="1299499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Встановлення огорожі навколо сміттєзвалища</w:t>
            </w:r>
          </w:p>
        </w:tc>
        <w:tc>
          <w:tcPr>
            <w:tcW w:w="3118" w:type="dxa"/>
          </w:tcPr>
          <w:p w14:paraId="1DA82A27" w14:textId="12D69B50"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765D1E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7832DD3D"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2000,00</w:t>
            </w:r>
          </w:p>
        </w:tc>
        <w:tc>
          <w:tcPr>
            <w:tcW w:w="3402" w:type="dxa"/>
            <w:tcBorders>
              <w:top w:val="nil"/>
              <w:left w:val="nil"/>
              <w:bottom w:val="single" w:sz="4" w:space="0" w:color="auto"/>
              <w:right w:val="single" w:sz="4" w:space="0" w:color="auto"/>
            </w:tcBorders>
          </w:tcPr>
          <w:p w14:paraId="525E683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5242D73"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6924492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60</w:t>
            </w:r>
          </w:p>
        </w:tc>
        <w:tc>
          <w:tcPr>
            <w:tcW w:w="4536" w:type="dxa"/>
            <w:tcBorders>
              <w:top w:val="nil"/>
              <w:left w:val="nil"/>
              <w:bottom w:val="single" w:sz="4" w:space="0" w:color="auto"/>
              <w:right w:val="single" w:sz="4" w:space="0" w:color="auto"/>
            </w:tcBorders>
            <w:vAlign w:val="center"/>
          </w:tcPr>
          <w:p w14:paraId="30183C3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Подальше впровадження роздільного способу збору ТПВ, в тому числі оновлення парку сміттєвозів (їх комплектуючих), придбання контейнерів, будівництво нових та реконструкція існуючих сміттєвих майданчиків, здійснення інформаційної кампанії серед громадян.</w:t>
            </w:r>
          </w:p>
        </w:tc>
        <w:tc>
          <w:tcPr>
            <w:tcW w:w="3118" w:type="dxa"/>
          </w:tcPr>
          <w:p w14:paraId="2CCA9692" w14:textId="58B1536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72FF264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416D017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1000,00</w:t>
            </w:r>
          </w:p>
        </w:tc>
        <w:tc>
          <w:tcPr>
            <w:tcW w:w="3402" w:type="dxa"/>
            <w:tcBorders>
              <w:top w:val="nil"/>
              <w:left w:val="nil"/>
              <w:bottom w:val="single" w:sz="4" w:space="0" w:color="auto"/>
              <w:right w:val="single" w:sz="4" w:space="0" w:color="auto"/>
            </w:tcBorders>
          </w:tcPr>
          <w:p w14:paraId="0DDEBDC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F757E71"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47F075A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61</w:t>
            </w:r>
          </w:p>
        </w:tc>
        <w:tc>
          <w:tcPr>
            <w:tcW w:w="4536" w:type="dxa"/>
            <w:tcBorders>
              <w:top w:val="nil"/>
              <w:left w:val="nil"/>
              <w:bottom w:val="single" w:sz="4" w:space="0" w:color="auto"/>
              <w:right w:val="single" w:sz="4" w:space="0" w:color="auto"/>
            </w:tcBorders>
            <w:vAlign w:val="center"/>
          </w:tcPr>
          <w:p w14:paraId="6EDEA8E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Ліквідація  нелегальних сміттєзвалищ</w:t>
            </w:r>
          </w:p>
        </w:tc>
        <w:tc>
          <w:tcPr>
            <w:tcW w:w="3118" w:type="dxa"/>
          </w:tcPr>
          <w:p w14:paraId="6F02EEA6" w14:textId="05465584"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E8A47D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79F2245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322,00</w:t>
            </w:r>
          </w:p>
        </w:tc>
        <w:tc>
          <w:tcPr>
            <w:tcW w:w="3402" w:type="dxa"/>
            <w:tcBorders>
              <w:top w:val="nil"/>
              <w:left w:val="nil"/>
              <w:bottom w:val="single" w:sz="4" w:space="0" w:color="auto"/>
              <w:right w:val="single" w:sz="4" w:space="0" w:color="auto"/>
            </w:tcBorders>
          </w:tcPr>
          <w:p w14:paraId="5968403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55EED03"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2980687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62</w:t>
            </w:r>
          </w:p>
        </w:tc>
        <w:tc>
          <w:tcPr>
            <w:tcW w:w="4536" w:type="dxa"/>
            <w:tcBorders>
              <w:top w:val="nil"/>
              <w:left w:val="nil"/>
              <w:bottom w:val="single" w:sz="4" w:space="0" w:color="auto"/>
              <w:right w:val="single" w:sz="4" w:space="0" w:color="auto"/>
            </w:tcBorders>
            <w:vAlign w:val="center"/>
          </w:tcPr>
          <w:p w14:paraId="3E33F4D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Проведення роботи по зменшенню популяції бездомних тварин шляхом стерилізації, облаштування спеціальних місць для </w:t>
            </w:r>
            <w:r w:rsidRPr="00992201">
              <w:rPr>
                <w:rFonts w:ascii="Times New Roman" w:eastAsia="Times New Roman" w:hAnsi="Times New Roman" w:cs="Times New Roman"/>
                <w:lang w:eastAsia="ru-RU"/>
              </w:rPr>
              <w:lastRenderedPageBreak/>
              <w:t xml:space="preserve">перетримки </w:t>
            </w:r>
            <w:proofErr w:type="spellStart"/>
            <w:r w:rsidRPr="00992201">
              <w:rPr>
                <w:rFonts w:ascii="Times New Roman" w:eastAsia="Times New Roman" w:hAnsi="Times New Roman" w:cs="Times New Roman"/>
                <w:lang w:eastAsia="ru-RU"/>
              </w:rPr>
              <w:t>відловлених</w:t>
            </w:r>
            <w:proofErr w:type="spellEnd"/>
            <w:r w:rsidRPr="00992201">
              <w:rPr>
                <w:rFonts w:ascii="Times New Roman" w:eastAsia="Times New Roman" w:hAnsi="Times New Roman" w:cs="Times New Roman"/>
                <w:lang w:eastAsia="ru-RU"/>
              </w:rPr>
              <w:t xml:space="preserve"> тварин</w:t>
            </w:r>
          </w:p>
        </w:tc>
        <w:tc>
          <w:tcPr>
            <w:tcW w:w="3118" w:type="dxa"/>
          </w:tcPr>
          <w:p w14:paraId="6A44DFFA" w14:textId="353CC62E"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6F516E0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21F71E8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20,00</w:t>
            </w:r>
          </w:p>
        </w:tc>
        <w:tc>
          <w:tcPr>
            <w:tcW w:w="3402" w:type="dxa"/>
            <w:tcBorders>
              <w:top w:val="nil"/>
              <w:left w:val="nil"/>
              <w:bottom w:val="single" w:sz="4" w:space="0" w:color="auto"/>
              <w:right w:val="single" w:sz="4" w:space="0" w:color="auto"/>
            </w:tcBorders>
          </w:tcPr>
          <w:p w14:paraId="205B9B3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27A76D2"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55B7905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63</w:t>
            </w:r>
          </w:p>
        </w:tc>
        <w:tc>
          <w:tcPr>
            <w:tcW w:w="4536" w:type="dxa"/>
            <w:tcBorders>
              <w:top w:val="nil"/>
              <w:left w:val="nil"/>
              <w:bottom w:val="single" w:sz="4" w:space="0" w:color="auto"/>
              <w:right w:val="single" w:sz="4" w:space="0" w:color="auto"/>
            </w:tcBorders>
            <w:vAlign w:val="center"/>
          </w:tcPr>
          <w:p w14:paraId="7E29240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техніки та спецзасобів для надання ритуальних послуг жителям громади</w:t>
            </w:r>
          </w:p>
        </w:tc>
        <w:tc>
          <w:tcPr>
            <w:tcW w:w="3118" w:type="dxa"/>
          </w:tcPr>
          <w:p w14:paraId="0B5748BB" w14:textId="3BBE736D"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2E8DE5E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4B9C30F"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350,00</w:t>
            </w:r>
          </w:p>
        </w:tc>
        <w:tc>
          <w:tcPr>
            <w:tcW w:w="3402" w:type="dxa"/>
            <w:tcBorders>
              <w:top w:val="nil"/>
              <w:left w:val="nil"/>
              <w:bottom w:val="single" w:sz="4" w:space="0" w:color="auto"/>
              <w:right w:val="single" w:sz="4" w:space="0" w:color="auto"/>
            </w:tcBorders>
          </w:tcPr>
          <w:p w14:paraId="357CDEC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7BA4536"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7F2D0E8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64</w:t>
            </w:r>
          </w:p>
        </w:tc>
        <w:tc>
          <w:tcPr>
            <w:tcW w:w="4536" w:type="dxa"/>
            <w:tcBorders>
              <w:top w:val="nil"/>
              <w:left w:val="nil"/>
              <w:bottom w:val="single" w:sz="4" w:space="0" w:color="auto"/>
              <w:right w:val="single" w:sz="4" w:space="0" w:color="auto"/>
            </w:tcBorders>
            <w:vAlign w:val="center"/>
          </w:tcPr>
          <w:p w14:paraId="7E946D9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спецтехніки в </w:t>
            </w:r>
            <w:proofErr w:type="spellStart"/>
            <w:r w:rsidRPr="00992201">
              <w:rPr>
                <w:rFonts w:ascii="Times New Roman" w:eastAsia="Times New Roman" w:hAnsi="Times New Roman" w:cs="Times New Roman"/>
                <w:lang w:eastAsia="ru-RU"/>
              </w:rPr>
              <w:t>зв᾿язку</w:t>
            </w:r>
            <w:proofErr w:type="spellEnd"/>
            <w:r w:rsidRPr="00992201">
              <w:rPr>
                <w:rFonts w:ascii="Times New Roman" w:eastAsia="Times New Roman" w:hAnsi="Times New Roman" w:cs="Times New Roman"/>
                <w:lang w:eastAsia="ru-RU"/>
              </w:rPr>
              <w:t xml:space="preserve"> з амортизаційним зносом основних засобів КП ДМР «Благоустрій </w:t>
            </w:r>
            <w:proofErr w:type="spellStart"/>
            <w:r w:rsidRPr="00992201">
              <w:rPr>
                <w:rFonts w:ascii="Times New Roman" w:eastAsia="Times New Roman" w:hAnsi="Times New Roman" w:cs="Times New Roman"/>
                <w:lang w:eastAsia="ru-RU"/>
              </w:rPr>
              <w:t>Дунаєвеччини</w:t>
            </w:r>
            <w:proofErr w:type="spellEnd"/>
            <w:r w:rsidRPr="00992201">
              <w:rPr>
                <w:rFonts w:ascii="Times New Roman" w:eastAsia="Times New Roman" w:hAnsi="Times New Roman" w:cs="Times New Roman"/>
                <w:lang w:eastAsia="ru-RU"/>
              </w:rPr>
              <w:t>» з метою оновлення авто парку для надання якісних послуг населенню громади</w:t>
            </w:r>
          </w:p>
        </w:tc>
        <w:tc>
          <w:tcPr>
            <w:tcW w:w="3118" w:type="dxa"/>
          </w:tcPr>
          <w:p w14:paraId="1F3D64EB" w14:textId="47D7E7B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1155593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124CAEFC"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5000,00</w:t>
            </w:r>
          </w:p>
        </w:tc>
        <w:tc>
          <w:tcPr>
            <w:tcW w:w="3402" w:type="dxa"/>
            <w:tcBorders>
              <w:top w:val="nil"/>
              <w:left w:val="nil"/>
              <w:bottom w:val="single" w:sz="4" w:space="0" w:color="auto"/>
              <w:right w:val="single" w:sz="4" w:space="0" w:color="auto"/>
            </w:tcBorders>
          </w:tcPr>
          <w:p w14:paraId="22E1B3C5"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9B74EE0" w14:textId="77777777" w:rsidTr="009B7EBE">
        <w:trPr>
          <w:trHeight w:val="89"/>
        </w:trPr>
        <w:tc>
          <w:tcPr>
            <w:tcW w:w="567" w:type="dxa"/>
            <w:tcBorders>
              <w:top w:val="nil"/>
              <w:left w:val="single" w:sz="4" w:space="0" w:color="auto"/>
              <w:bottom w:val="single" w:sz="4" w:space="0" w:color="auto"/>
              <w:right w:val="single" w:sz="4" w:space="0" w:color="auto"/>
            </w:tcBorders>
            <w:vAlign w:val="center"/>
          </w:tcPr>
          <w:p w14:paraId="4FFE0EB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65</w:t>
            </w:r>
          </w:p>
        </w:tc>
        <w:tc>
          <w:tcPr>
            <w:tcW w:w="4536" w:type="dxa"/>
            <w:tcBorders>
              <w:top w:val="nil"/>
              <w:left w:val="nil"/>
              <w:bottom w:val="single" w:sz="4" w:space="0" w:color="auto"/>
              <w:right w:val="single" w:sz="4" w:space="0" w:color="auto"/>
            </w:tcBorders>
            <w:vAlign w:val="center"/>
          </w:tcPr>
          <w:p w14:paraId="60887EF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автомобіля для нанесення </w:t>
            </w:r>
            <w:proofErr w:type="spellStart"/>
            <w:r w:rsidRPr="00992201">
              <w:rPr>
                <w:rFonts w:ascii="Times New Roman" w:eastAsia="Times New Roman" w:hAnsi="Times New Roman" w:cs="Times New Roman"/>
                <w:lang w:eastAsia="ru-RU"/>
              </w:rPr>
              <w:t>протиожеледного</w:t>
            </w:r>
            <w:proofErr w:type="spellEnd"/>
            <w:r w:rsidRPr="00992201">
              <w:rPr>
                <w:rFonts w:ascii="Times New Roman" w:eastAsia="Times New Roman" w:hAnsi="Times New Roman" w:cs="Times New Roman"/>
                <w:lang w:eastAsia="ru-RU"/>
              </w:rPr>
              <w:t xml:space="preserve"> рідкого реагенту</w:t>
            </w:r>
          </w:p>
        </w:tc>
        <w:tc>
          <w:tcPr>
            <w:tcW w:w="3118" w:type="dxa"/>
          </w:tcPr>
          <w:p w14:paraId="6F7BB1CE" w14:textId="5519F675"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7761112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61DB5BB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1500,00</w:t>
            </w:r>
          </w:p>
        </w:tc>
        <w:tc>
          <w:tcPr>
            <w:tcW w:w="3402" w:type="dxa"/>
            <w:tcBorders>
              <w:top w:val="nil"/>
              <w:left w:val="nil"/>
              <w:bottom w:val="single" w:sz="4" w:space="0" w:color="auto"/>
              <w:right w:val="single" w:sz="4" w:space="0" w:color="auto"/>
            </w:tcBorders>
          </w:tcPr>
          <w:p w14:paraId="375B040E"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B96ED87" w14:textId="77777777" w:rsidTr="009B7EBE">
        <w:trPr>
          <w:trHeight w:val="89"/>
        </w:trPr>
        <w:tc>
          <w:tcPr>
            <w:tcW w:w="567" w:type="dxa"/>
            <w:tcBorders>
              <w:top w:val="nil"/>
              <w:left w:val="single" w:sz="4" w:space="0" w:color="auto"/>
              <w:bottom w:val="single" w:sz="4" w:space="0" w:color="auto"/>
              <w:right w:val="single" w:sz="4" w:space="0" w:color="auto"/>
            </w:tcBorders>
          </w:tcPr>
          <w:p w14:paraId="4859AD4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66</w:t>
            </w:r>
          </w:p>
        </w:tc>
        <w:tc>
          <w:tcPr>
            <w:tcW w:w="4536" w:type="dxa"/>
            <w:tcBorders>
              <w:top w:val="nil"/>
              <w:left w:val="nil"/>
              <w:bottom w:val="single" w:sz="4" w:space="0" w:color="auto"/>
              <w:right w:val="single" w:sz="4" w:space="0" w:color="auto"/>
            </w:tcBorders>
            <w:vAlign w:val="center"/>
          </w:tcPr>
          <w:p w14:paraId="33598F0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катка дорожнього для КП ДМР          «Благоустрій </w:t>
            </w:r>
            <w:proofErr w:type="spellStart"/>
            <w:r w:rsidRPr="00992201">
              <w:rPr>
                <w:rFonts w:ascii="Times New Roman" w:eastAsia="Times New Roman" w:hAnsi="Times New Roman" w:cs="Times New Roman"/>
                <w:lang w:eastAsia="ru-RU"/>
              </w:rPr>
              <w:t>Дунаєвеччини</w:t>
            </w:r>
            <w:proofErr w:type="spellEnd"/>
            <w:r w:rsidRPr="00992201">
              <w:rPr>
                <w:rFonts w:ascii="Times New Roman" w:eastAsia="Times New Roman" w:hAnsi="Times New Roman" w:cs="Times New Roman"/>
                <w:lang w:eastAsia="ru-RU"/>
              </w:rPr>
              <w:t>»</w:t>
            </w:r>
          </w:p>
        </w:tc>
        <w:tc>
          <w:tcPr>
            <w:tcW w:w="3118" w:type="dxa"/>
          </w:tcPr>
          <w:p w14:paraId="0DD1D525" w14:textId="3E8EB3CB"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45EAA3B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vAlign w:val="center"/>
          </w:tcPr>
          <w:p w14:paraId="55986572"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2000,00</w:t>
            </w:r>
          </w:p>
        </w:tc>
        <w:tc>
          <w:tcPr>
            <w:tcW w:w="3402" w:type="dxa"/>
            <w:tcBorders>
              <w:top w:val="nil"/>
              <w:left w:val="nil"/>
              <w:bottom w:val="single" w:sz="4" w:space="0" w:color="auto"/>
              <w:right w:val="single" w:sz="4" w:space="0" w:color="auto"/>
            </w:tcBorders>
          </w:tcPr>
          <w:p w14:paraId="5278B3CF"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7437516" w14:textId="77777777" w:rsidTr="009B7EBE">
        <w:trPr>
          <w:trHeight w:val="1448"/>
        </w:trPr>
        <w:tc>
          <w:tcPr>
            <w:tcW w:w="567" w:type="dxa"/>
            <w:tcBorders>
              <w:top w:val="nil"/>
              <w:left w:val="single" w:sz="4" w:space="0" w:color="auto"/>
              <w:bottom w:val="single" w:sz="4" w:space="0" w:color="auto"/>
              <w:right w:val="single" w:sz="4" w:space="0" w:color="auto"/>
            </w:tcBorders>
            <w:vAlign w:val="center"/>
          </w:tcPr>
          <w:p w14:paraId="6823525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67</w:t>
            </w:r>
          </w:p>
        </w:tc>
        <w:tc>
          <w:tcPr>
            <w:tcW w:w="4536" w:type="dxa"/>
            <w:tcBorders>
              <w:top w:val="nil"/>
              <w:left w:val="nil"/>
              <w:bottom w:val="single" w:sz="4" w:space="0" w:color="auto"/>
              <w:right w:val="single" w:sz="4" w:space="0" w:color="auto"/>
            </w:tcBorders>
            <w:vAlign w:val="center"/>
          </w:tcPr>
          <w:p w14:paraId="2E1BE9F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Заміна та модернізація розподільчих кабелів та електрощитів</w:t>
            </w:r>
          </w:p>
          <w:p w14:paraId="7FEA9DCF"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118" w:type="dxa"/>
          </w:tcPr>
          <w:p w14:paraId="66B5178A" w14:textId="3DE694DD"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4C55076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Borders>
              <w:bottom w:val="single" w:sz="4" w:space="0" w:color="auto"/>
            </w:tcBorders>
            <w:vAlign w:val="center"/>
          </w:tcPr>
          <w:p w14:paraId="75093D46"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1000,00</w:t>
            </w:r>
          </w:p>
        </w:tc>
        <w:tc>
          <w:tcPr>
            <w:tcW w:w="3402" w:type="dxa"/>
            <w:tcBorders>
              <w:top w:val="nil"/>
              <w:left w:val="nil"/>
              <w:bottom w:val="single" w:sz="4" w:space="0" w:color="auto"/>
              <w:right w:val="single" w:sz="4" w:space="0" w:color="auto"/>
            </w:tcBorders>
          </w:tcPr>
          <w:p w14:paraId="7E809E3D"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35E2407" w14:textId="77777777" w:rsidTr="009B7EBE">
        <w:trPr>
          <w:trHeight w:val="89"/>
        </w:trPr>
        <w:tc>
          <w:tcPr>
            <w:tcW w:w="567" w:type="dxa"/>
            <w:tcBorders>
              <w:top w:val="single" w:sz="4" w:space="0" w:color="auto"/>
              <w:left w:val="single" w:sz="4" w:space="0" w:color="auto"/>
              <w:bottom w:val="single" w:sz="4" w:space="0" w:color="auto"/>
              <w:right w:val="single" w:sz="4" w:space="0" w:color="auto"/>
            </w:tcBorders>
          </w:tcPr>
          <w:p w14:paraId="61EF884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68</w:t>
            </w:r>
          </w:p>
        </w:tc>
        <w:tc>
          <w:tcPr>
            <w:tcW w:w="4536" w:type="dxa"/>
            <w:tcBorders>
              <w:top w:val="single" w:sz="4" w:space="0" w:color="auto"/>
              <w:left w:val="nil"/>
              <w:bottom w:val="single" w:sz="4" w:space="0" w:color="auto"/>
              <w:right w:val="single" w:sz="4" w:space="0" w:color="auto"/>
            </w:tcBorders>
          </w:tcPr>
          <w:p w14:paraId="3D4B3FD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Закупівля та оновлення основних засобів з метою надання якісних комунальних послуг</w:t>
            </w:r>
          </w:p>
        </w:tc>
        <w:tc>
          <w:tcPr>
            <w:tcW w:w="3118" w:type="dxa"/>
          </w:tcPr>
          <w:p w14:paraId="0ADC07BA" w14:textId="5C96ACDE"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3621130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2DE3F70B"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100,00</w:t>
            </w:r>
          </w:p>
        </w:tc>
        <w:tc>
          <w:tcPr>
            <w:tcW w:w="3402" w:type="dxa"/>
            <w:tcBorders>
              <w:top w:val="single" w:sz="4" w:space="0" w:color="auto"/>
              <w:left w:val="nil"/>
              <w:bottom w:val="single" w:sz="4" w:space="0" w:color="auto"/>
              <w:right w:val="single" w:sz="4" w:space="0" w:color="auto"/>
            </w:tcBorders>
          </w:tcPr>
          <w:p w14:paraId="1D89325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861E5DA" w14:textId="77777777" w:rsidTr="009B7EBE">
        <w:trPr>
          <w:trHeight w:val="89"/>
        </w:trPr>
        <w:tc>
          <w:tcPr>
            <w:tcW w:w="567" w:type="dxa"/>
            <w:tcBorders>
              <w:top w:val="single" w:sz="4" w:space="0" w:color="auto"/>
              <w:left w:val="single" w:sz="4" w:space="0" w:color="auto"/>
              <w:bottom w:val="single" w:sz="4" w:space="0" w:color="auto"/>
              <w:right w:val="single" w:sz="4" w:space="0" w:color="auto"/>
            </w:tcBorders>
          </w:tcPr>
          <w:p w14:paraId="3D98FF4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69</w:t>
            </w:r>
          </w:p>
        </w:tc>
        <w:tc>
          <w:tcPr>
            <w:tcW w:w="4536" w:type="dxa"/>
            <w:tcBorders>
              <w:top w:val="single" w:sz="4" w:space="0" w:color="auto"/>
              <w:left w:val="nil"/>
              <w:bottom w:val="single" w:sz="4" w:space="0" w:color="auto"/>
              <w:right w:val="single" w:sz="4" w:space="0" w:color="auto"/>
            </w:tcBorders>
          </w:tcPr>
          <w:p w14:paraId="31852AD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Поточний і капітальний ремонт житлового та не житлового фонду</w:t>
            </w:r>
          </w:p>
        </w:tc>
        <w:tc>
          <w:tcPr>
            <w:tcW w:w="3118" w:type="dxa"/>
          </w:tcPr>
          <w:p w14:paraId="5CCA60B6" w14:textId="61A04F4C"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5AED0CB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530CD5B1"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w:t>
            </w:r>
          </w:p>
        </w:tc>
        <w:tc>
          <w:tcPr>
            <w:tcW w:w="3402" w:type="dxa"/>
            <w:tcBorders>
              <w:top w:val="single" w:sz="4" w:space="0" w:color="auto"/>
              <w:left w:val="nil"/>
              <w:bottom w:val="single" w:sz="4" w:space="0" w:color="auto"/>
              <w:right w:val="single" w:sz="4" w:space="0" w:color="auto"/>
            </w:tcBorders>
          </w:tcPr>
          <w:p w14:paraId="2E6EB6A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35F075F" w14:textId="77777777" w:rsidTr="009B7EBE">
        <w:trPr>
          <w:trHeight w:val="89"/>
        </w:trPr>
        <w:tc>
          <w:tcPr>
            <w:tcW w:w="567" w:type="dxa"/>
            <w:tcBorders>
              <w:top w:val="single" w:sz="4" w:space="0" w:color="auto"/>
              <w:left w:val="single" w:sz="4" w:space="0" w:color="auto"/>
              <w:bottom w:val="single" w:sz="4" w:space="0" w:color="auto"/>
              <w:right w:val="single" w:sz="4" w:space="0" w:color="auto"/>
            </w:tcBorders>
          </w:tcPr>
          <w:p w14:paraId="0EBBDD7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70</w:t>
            </w:r>
          </w:p>
        </w:tc>
        <w:tc>
          <w:tcPr>
            <w:tcW w:w="4536" w:type="dxa"/>
            <w:tcBorders>
              <w:top w:val="single" w:sz="4" w:space="0" w:color="auto"/>
              <w:left w:val="nil"/>
              <w:bottom w:val="single" w:sz="4" w:space="0" w:color="auto"/>
              <w:right w:val="single" w:sz="4" w:space="0" w:color="auto"/>
            </w:tcBorders>
          </w:tcPr>
          <w:p w14:paraId="582B44E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Поточний і капітальний ремонт інженерних мереж</w:t>
            </w:r>
          </w:p>
        </w:tc>
        <w:tc>
          <w:tcPr>
            <w:tcW w:w="3118" w:type="dxa"/>
          </w:tcPr>
          <w:p w14:paraId="0EFFB16F" w14:textId="593FAB76"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КП ДМР «Благоустрій </w:t>
            </w:r>
            <w:proofErr w:type="spellStart"/>
            <w:r w:rsidRPr="00992201">
              <w:rPr>
                <w:rFonts w:ascii="Times New Roman" w:eastAsia="Times New Roman" w:hAnsi="Times New Roman" w:cs="Times New Roman"/>
                <w:lang w:eastAsia="ru-RU"/>
              </w:rPr>
              <w:t>Дунаєвеччини</w:t>
            </w:r>
            <w:proofErr w:type="spellEnd"/>
            <w:r w:rsidR="005B23F2">
              <w:rPr>
                <w:rFonts w:ascii="Times New Roman" w:eastAsia="Times New Roman" w:hAnsi="Times New Roman" w:cs="Times New Roman"/>
                <w:lang w:eastAsia="ru-RU"/>
              </w:rPr>
              <w:t>»</w:t>
            </w:r>
          </w:p>
        </w:tc>
        <w:tc>
          <w:tcPr>
            <w:tcW w:w="1701" w:type="dxa"/>
          </w:tcPr>
          <w:p w14:paraId="02469C6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2024-2025 р.</w:t>
            </w:r>
          </w:p>
        </w:tc>
        <w:tc>
          <w:tcPr>
            <w:tcW w:w="1701" w:type="dxa"/>
          </w:tcPr>
          <w:p w14:paraId="69EC0F23" w14:textId="77777777" w:rsidR="00A2301F" w:rsidRPr="00992201" w:rsidRDefault="00A2301F" w:rsidP="00AE1270">
            <w:pPr>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w:t>
            </w:r>
          </w:p>
        </w:tc>
        <w:tc>
          <w:tcPr>
            <w:tcW w:w="3402" w:type="dxa"/>
            <w:tcBorders>
              <w:top w:val="single" w:sz="4" w:space="0" w:color="auto"/>
              <w:left w:val="nil"/>
              <w:bottom w:val="single" w:sz="4" w:space="0" w:color="auto"/>
              <w:right w:val="single" w:sz="4" w:space="0" w:color="auto"/>
            </w:tcBorders>
          </w:tcPr>
          <w:p w14:paraId="200D902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bl>
    <w:p w14:paraId="2FAAA8FF"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4121FE2D"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5020DF63"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розвиток житлово-комунального господарства, водопостачання і водовідведення та теплопостачання</w:t>
      </w: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402"/>
      </w:tblGrid>
      <w:tr w:rsidR="00A2301F" w:rsidRPr="00992201" w14:paraId="22AD5D61" w14:textId="77777777" w:rsidTr="009B7EBE">
        <w:trPr>
          <w:trHeight w:val="447"/>
        </w:trPr>
        <w:tc>
          <w:tcPr>
            <w:tcW w:w="567" w:type="dxa"/>
          </w:tcPr>
          <w:p w14:paraId="1826A70B"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1DE30ED0"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536" w:type="dxa"/>
          </w:tcPr>
          <w:p w14:paraId="2ABC15C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2835" w:type="dxa"/>
          </w:tcPr>
          <w:p w14:paraId="0C9C79CB"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69F915F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13CBBD6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0A2E061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0F1487BB" w14:textId="77777777" w:rsidTr="009B7EBE">
        <w:trPr>
          <w:trHeight w:val="89"/>
        </w:trPr>
        <w:tc>
          <w:tcPr>
            <w:tcW w:w="567" w:type="dxa"/>
          </w:tcPr>
          <w:p w14:paraId="6FE419B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Pr>
          <w:p w14:paraId="1CBB8CA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620E957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6487D62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4A30A383"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Pr>
          <w:p w14:paraId="46FDBBA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310534BD" w14:textId="77777777" w:rsidTr="009B7EBE">
        <w:trPr>
          <w:trHeight w:val="533"/>
        </w:trPr>
        <w:tc>
          <w:tcPr>
            <w:tcW w:w="567" w:type="dxa"/>
          </w:tcPr>
          <w:p w14:paraId="21A7BBCB"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1</w:t>
            </w:r>
          </w:p>
        </w:tc>
        <w:tc>
          <w:tcPr>
            <w:tcW w:w="4536" w:type="dxa"/>
          </w:tcPr>
          <w:p w14:paraId="3ADC30B1"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 xml:space="preserve">Розроблення проектно- кошторисної  документації на каналізування  північно-західної частини м. Дунаївці по вул.: Франца </w:t>
            </w:r>
            <w:proofErr w:type="spellStart"/>
            <w:r w:rsidRPr="00992201">
              <w:rPr>
                <w:rFonts w:ascii="Times New Roman" w:eastAsia="Times New Roman" w:hAnsi="Times New Roman" w:cs="Times New Roman"/>
                <w:lang w:eastAsia="ru-RU"/>
              </w:rPr>
              <w:t>Лендера</w:t>
            </w:r>
            <w:proofErr w:type="spellEnd"/>
            <w:r w:rsidRPr="00992201">
              <w:rPr>
                <w:rFonts w:ascii="Times New Roman" w:eastAsia="Times New Roman" w:hAnsi="Times New Roman" w:cs="Times New Roman"/>
                <w:lang w:eastAsia="ru-RU"/>
              </w:rPr>
              <w:t>, вул. Просвіти, вул. М. Залізняка</w:t>
            </w:r>
          </w:p>
        </w:tc>
        <w:tc>
          <w:tcPr>
            <w:tcW w:w="2835" w:type="dxa"/>
          </w:tcPr>
          <w:p w14:paraId="2C44B6E4"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КП «Міськводоканал»</w:t>
            </w:r>
          </w:p>
        </w:tc>
        <w:tc>
          <w:tcPr>
            <w:tcW w:w="1701" w:type="dxa"/>
          </w:tcPr>
          <w:p w14:paraId="6329125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39B127F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780,0</w:t>
            </w:r>
          </w:p>
        </w:tc>
        <w:tc>
          <w:tcPr>
            <w:tcW w:w="3402" w:type="dxa"/>
          </w:tcPr>
          <w:p w14:paraId="5C57D7F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53BE882" w14:textId="77777777" w:rsidTr="009B7EBE">
        <w:trPr>
          <w:trHeight w:val="533"/>
        </w:trPr>
        <w:tc>
          <w:tcPr>
            <w:tcW w:w="567" w:type="dxa"/>
          </w:tcPr>
          <w:p w14:paraId="2FC502DD"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w:t>
            </w:r>
          </w:p>
        </w:tc>
        <w:tc>
          <w:tcPr>
            <w:tcW w:w="4536" w:type="dxa"/>
          </w:tcPr>
          <w:p w14:paraId="340BA7B6" w14:textId="77777777" w:rsidR="00A2301F" w:rsidRPr="00992201" w:rsidRDefault="00A2301F" w:rsidP="00AE1270">
            <w:pPr>
              <w:tabs>
                <w:tab w:val="left" w:pos="192"/>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Реконструкція існуючих вуличних водопровідних мереж в м. Дунаївці Хмельницької області</w:t>
            </w:r>
            <w:r w:rsidRPr="00992201">
              <w:rPr>
                <w:rFonts w:ascii="Times New Roman" w:eastAsia="Times New Roman" w:hAnsi="Times New Roman" w:cs="Times New Roman"/>
                <w:lang w:eastAsia="ru-RU"/>
              </w:rPr>
              <w:tab/>
            </w:r>
          </w:p>
        </w:tc>
        <w:tc>
          <w:tcPr>
            <w:tcW w:w="2835" w:type="dxa"/>
          </w:tcPr>
          <w:p w14:paraId="3E2DB946"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7B29893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03812A0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8 200,00</w:t>
            </w:r>
          </w:p>
        </w:tc>
        <w:tc>
          <w:tcPr>
            <w:tcW w:w="3402" w:type="dxa"/>
          </w:tcPr>
          <w:p w14:paraId="0D36AA9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37A6ECB" w14:textId="77777777" w:rsidTr="009B7EBE">
        <w:trPr>
          <w:trHeight w:val="533"/>
        </w:trPr>
        <w:tc>
          <w:tcPr>
            <w:tcW w:w="567" w:type="dxa"/>
          </w:tcPr>
          <w:p w14:paraId="665381CA"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3</w:t>
            </w:r>
          </w:p>
        </w:tc>
        <w:tc>
          <w:tcPr>
            <w:tcW w:w="4536" w:type="dxa"/>
          </w:tcPr>
          <w:p w14:paraId="2CA715E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Реконструкція ділянки водопроводу для водопостачання  КНС 1</w:t>
            </w:r>
          </w:p>
          <w:p w14:paraId="2100DC06" w14:textId="77777777" w:rsidR="00A2301F" w:rsidRPr="00992201" w:rsidRDefault="00A2301F" w:rsidP="00AE1270">
            <w:pPr>
              <w:tabs>
                <w:tab w:val="left" w:pos="204"/>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ab/>
            </w:r>
          </w:p>
        </w:tc>
        <w:tc>
          <w:tcPr>
            <w:tcW w:w="2835" w:type="dxa"/>
          </w:tcPr>
          <w:p w14:paraId="39058B2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24B7264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2143B7C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90,0</w:t>
            </w:r>
          </w:p>
        </w:tc>
        <w:tc>
          <w:tcPr>
            <w:tcW w:w="3402" w:type="dxa"/>
          </w:tcPr>
          <w:p w14:paraId="3DEEF6A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7D68CF2" w14:textId="77777777" w:rsidTr="009B7EBE">
        <w:trPr>
          <w:trHeight w:val="533"/>
        </w:trPr>
        <w:tc>
          <w:tcPr>
            <w:tcW w:w="567" w:type="dxa"/>
          </w:tcPr>
          <w:p w14:paraId="5AF925B4"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4</w:t>
            </w:r>
          </w:p>
        </w:tc>
        <w:tc>
          <w:tcPr>
            <w:tcW w:w="4536" w:type="dxa"/>
          </w:tcPr>
          <w:p w14:paraId="232860E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Реконструкція ділянки водопроводу для водопостачання КНС 4</w:t>
            </w:r>
          </w:p>
        </w:tc>
        <w:tc>
          <w:tcPr>
            <w:tcW w:w="2835" w:type="dxa"/>
          </w:tcPr>
          <w:p w14:paraId="5F1B4B92"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352F1A5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2025</w:t>
            </w:r>
          </w:p>
        </w:tc>
        <w:tc>
          <w:tcPr>
            <w:tcW w:w="1843" w:type="dxa"/>
          </w:tcPr>
          <w:p w14:paraId="6B11A66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180,0</w:t>
            </w:r>
          </w:p>
        </w:tc>
        <w:tc>
          <w:tcPr>
            <w:tcW w:w="3402" w:type="dxa"/>
          </w:tcPr>
          <w:p w14:paraId="1F29F63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34A17FF" w14:textId="77777777" w:rsidTr="009B7EBE">
        <w:trPr>
          <w:trHeight w:val="533"/>
        </w:trPr>
        <w:tc>
          <w:tcPr>
            <w:tcW w:w="567" w:type="dxa"/>
          </w:tcPr>
          <w:p w14:paraId="6CE9DCE7"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w:t>
            </w:r>
          </w:p>
        </w:tc>
        <w:tc>
          <w:tcPr>
            <w:tcW w:w="4536" w:type="dxa"/>
          </w:tcPr>
          <w:p w14:paraId="62CC849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водопроводу по вул. Богуна, м. Дунаївці</w:t>
            </w:r>
          </w:p>
        </w:tc>
        <w:tc>
          <w:tcPr>
            <w:tcW w:w="2835" w:type="dxa"/>
          </w:tcPr>
          <w:p w14:paraId="5B06E29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322F262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2025</w:t>
            </w:r>
          </w:p>
        </w:tc>
        <w:tc>
          <w:tcPr>
            <w:tcW w:w="1843" w:type="dxa"/>
          </w:tcPr>
          <w:p w14:paraId="55D8611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240,0</w:t>
            </w:r>
          </w:p>
        </w:tc>
        <w:tc>
          <w:tcPr>
            <w:tcW w:w="3402" w:type="dxa"/>
          </w:tcPr>
          <w:p w14:paraId="691199E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72269C9" w14:textId="77777777" w:rsidTr="009B7EBE">
        <w:trPr>
          <w:trHeight w:val="533"/>
        </w:trPr>
        <w:tc>
          <w:tcPr>
            <w:tcW w:w="567" w:type="dxa"/>
          </w:tcPr>
          <w:p w14:paraId="2C876CC0"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6</w:t>
            </w:r>
          </w:p>
        </w:tc>
        <w:tc>
          <w:tcPr>
            <w:tcW w:w="4536" w:type="dxa"/>
          </w:tcPr>
          <w:p w14:paraId="6263D6C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Капітальний ремонт міської водонапірної башти</w:t>
            </w:r>
          </w:p>
        </w:tc>
        <w:tc>
          <w:tcPr>
            <w:tcW w:w="2835" w:type="dxa"/>
          </w:tcPr>
          <w:p w14:paraId="2B3409C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0668F86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040F709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1200,0</w:t>
            </w:r>
          </w:p>
        </w:tc>
        <w:tc>
          <w:tcPr>
            <w:tcW w:w="3402" w:type="dxa"/>
          </w:tcPr>
          <w:p w14:paraId="5F5E7E5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B788791" w14:textId="77777777" w:rsidTr="009B7EBE">
        <w:trPr>
          <w:trHeight w:val="533"/>
        </w:trPr>
        <w:tc>
          <w:tcPr>
            <w:tcW w:w="567" w:type="dxa"/>
          </w:tcPr>
          <w:p w14:paraId="0E41201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7</w:t>
            </w:r>
          </w:p>
        </w:tc>
        <w:tc>
          <w:tcPr>
            <w:tcW w:w="4536" w:type="dxa"/>
          </w:tcPr>
          <w:p w14:paraId="73798EB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резервуарів чистої води  системи водопостачання м. Дунаївці</w:t>
            </w:r>
          </w:p>
        </w:tc>
        <w:tc>
          <w:tcPr>
            <w:tcW w:w="2835" w:type="dxa"/>
          </w:tcPr>
          <w:p w14:paraId="1964D35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4C0C170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06DD504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2800,0</w:t>
            </w:r>
          </w:p>
        </w:tc>
        <w:tc>
          <w:tcPr>
            <w:tcW w:w="3402" w:type="dxa"/>
          </w:tcPr>
          <w:p w14:paraId="735C6AC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94B2C56" w14:textId="77777777" w:rsidTr="009B7EBE">
        <w:trPr>
          <w:trHeight w:val="533"/>
        </w:trPr>
        <w:tc>
          <w:tcPr>
            <w:tcW w:w="567" w:type="dxa"/>
          </w:tcPr>
          <w:p w14:paraId="19F59F84"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8</w:t>
            </w:r>
          </w:p>
        </w:tc>
        <w:tc>
          <w:tcPr>
            <w:tcW w:w="4536" w:type="dxa"/>
          </w:tcPr>
          <w:p w14:paraId="7EF55C9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Замовлення проектно-кошторисної документації на будівництво системи резервного водопостачання міста від </w:t>
            </w:r>
            <w:proofErr w:type="spellStart"/>
            <w:r w:rsidRPr="00992201">
              <w:rPr>
                <w:rFonts w:ascii="Times New Roman" w:eastAsia="Times New Roman" w:hAnsi="Times New Roman" w:cs="Times New Roman"/>
                <w:lang w:eastAsia="ru-RU"/>
              </w:rPr>
              <w:t>Мушкутинецького</w:t>
            </w:r>
            <w:proofErr w:type="spellEnd"/>
            <w:r w:rsidRPr="00992201">
              <w:rPr>
                <w:rFonts w:ascii="Times New Roman" w:eastAsia="Times New Roman" w:hAnsi="Times New Roman" w:cs="Times New Roman"/>
                <w:lang w:eastAsia="ru-RU"/>
              </w:rPr>
              <w:t xml:space="preserve"> родовища артезіанських питних вод</w:t>
            </w:r>
          </w:p>
        </w:tc>
        <w:tc>
          <w:tcPr>
            <w:tcW w:w="2835" w:type="dxa"/>
          </w:tcPr>
          <w:p w14:paraId="25EF3F8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6664794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378C855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750,0</w:t>
            </w:r>
          </w:p>
        </w:tc>
        <w:tc>
          <w:tcPr>
            <w:tcW w:w="3402" w:type="dxa"/>
          </w:tcPr>
          <w:p w14:paraId="24E3FC1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68EE828" w14:textId="77777777" w:rsidTr="009B7EBE">
        <w:trPr>
          <w:trHeight w:val="533"/>
        </w:trPr>
        <w:tc>
          <w:tcPr>
            <w:tcW w:w="567" w:type="dxa"/>
          </w:tcPr>
          <w:p w14:paraId="33F0D69B"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9</w:t>
            </w:r>
          </w:p>
        </w:tc>
        <w:tc>
          <w:tcPr>
            <w:tcW w:w="4536" w:type="dxa"/>
          </w:tcPr>
          <w:p w14:paraId="3965B95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водопроводу до житлового масиву «Озерний» м. Дунаївці</w:t>
            </w:r>
          </w:p>
        </w:tc>
        <w:tc>
          <w:tcPr>
            <w:tcW w:w="2835" w:type="dxa"/>
          </w:tcPr>
          <w:p w14:paraId="0E84584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063BB0E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2025</w:t>
            </w:r>
          </w:p>
        </w:tc>
        <w:tc>
          <w:tcPr>
            <w:tcW w:w="1843" w:type="dxa"/>
          </w:tcPr>
          <w:p w14:paraId="3AFE533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1200,0</w:t>
            </w:r>
          </w:p>
        </w:tc>
        <w:tc>
          <w:tcPr>
            <w:tcW w:w="3402" w:type="dxa"/>
          </w:tcPr>
          <w:p w14:paraId="49CBB29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1875424" w14:textId="77777777" w:rsidTr="009B7EBE">
        <w:trPr>
          <w:trHeight w:val="533"/>
        </w:trPr>
        <w:tc>
          <w:tcPr>
            <w:tcW w:w="567" w:type="dxa"/>
          </w:tcPr>
          <w:p w14:paraId="536CFAD5"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10</w:t>
            </w:r>
          </w:p>
        </w:tc>
        <w:tc>
          <w:tcPr>
            <w:tcW w:w="4536" w:type="dxa"/>
          </w:tcPr>
          <w:p w14:paraId="16DF8EF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Замовлення проектно-кошторисної документації на будівництво міських самопливних каналізаційних колекторів згідно схеми оптимізації</w:t>
            </w:r>
          </w:p>
        </w:tc>
        <w:tc>
          <w:tcPr>
            <w:tcW w:w="2835" w:type="dxa"/>
          </w:tcPr>
          <w:p w14:paraId="197CDF3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668D1FD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4F0C796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800,0</w:t>
            </w:r>
          </w:p>
        </w:tc>
        <w:tc>
          <w:tcPr>
            <w:tcW w:w="3402" w:type="dxa"/>
          </w:tcPr>
          <w:p w14:paraId="2C99C0D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30EF284" w14:textId="77777777" w:rsidTr="009B7EBE">
        <w:trPr>
          <w:trHeight w:val="533"/>
        </w:trPr>
        <w:tc>
          <w:tcPr>
            <w:tcW w:w="567" w:type="dxa"/>
          </w:tcPr>
          <w:p w14:paraId="5FB3BBB9"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11</w:t>
            </w:r>
          </w:p>
        </w:tc>
        <w:tc>
          <w:tcPr>
            <w:tcW w:w="4536" w:type="dxa"/>
          </w:tcPr>
          <w:p w14:paraId="0D358F76" w14:textId="77777777" w:rsidR="00A2301F" w:rsidRPr="00992201" w:rsidRDefault="00A2301F" w:rsidP="00AE1270">
            <w:pPr>
              <w:tabs>
                <w:tab w:val="left" w:pos="936"/>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каналізаційного напірного </w:t>
            </w:r>
            <w:proofErr w:type="spellStart"/>
            <w:r w:rsidRPr="00992201">
              <w:rPr>
                <w:rFonts w:ascii="Times New Roman" w:eastAsia="Times New Roman" w:hAnsi="Times New Roman" w:cs="Times New Roman"/>
                <w:lang w:eastAsia="ru-RU"/>
              </w:rPr>
              <w:t>колектора</w:t>
            </w:r>
            <w:proofErr w:type="spellEnd"/>
            <w:r w:rsidRPr="00992201">
              <w:rPr>
                <w:rFonts w:ascii="Times New Roman" w:eastAsia="Times New Roman" w:hAnsi="Times New Roman" w:cs="Times New Roman"/>
                <w:lang w:eastAsia="ru-RU"/>
              </w:rPr>
              <w:t xml:space="preserve"> від КНС1 по вул. Загородній до вул. Ф. </w:t>
            </w:r>
            <w:proofErr w:type="spellStart"/>
            <w:r w:rsidRPr="00992201">
              <w:rPr>
                <w:rFonts w:ascii="Times New Roman" w:eastAsia="Times New Roman" w:hAnsi="Times New Roman" w:cs="Times New Roman"/>
                <w:lang w:eastAsia="ru-RU"/>
              </w:rPr>
              <w:t>Лендера</w:t>
            </w:r>
            <w:proofErr w:type="spellEnd"/>
          </w:p>
        </w:tc>
        <w:tc>
          <w:tcPr>
            <w:tcW w:w="2835" w:type="dxa"/>
          </w:tcPr>
          <w:p w14:paraId="5ACD60E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140A8EB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74123A2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1300,0</w:t>
            </w:r>
          </w:p>
        </w:tc>
        <w:tc>
          <w:tcPr>
            <w:tcW w:w="3402" w:type="dxa"/>
          </w:tcPr>
          <w:p w14:paraId="7A4CE58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53BF8D6" w14:textId="77777777" w:rsidTr="009B7EBE">
        <w:trPr>
          <w:trHeight w:val="533"/>
        </w:trPr>
        <w:tc>
          <w:tcPr>
            <w:tcW w:w="567" w:type="dxa"/>
          </w:tcPr>
          <w:p w14:paraId="1F7A96E2"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12</w:t>
            </w:r>
          </w:p>
        </w:tc>
        <w:tc>
          <w:tcPr>
            <w:tcW w:w="4536" w:type="dxa"/>
          </w:tcPr>
          <w:p w14:paraId="3CFB295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ділянки </w:t>
            </w:r>
            <w:proofErr w:type="spellStart"/>
            <w:r w:rsidRPr="00992201">
              <w:rPr>
                <w:rFonts w:ascii="Times New Roman" w:eastAsia="Times New Roman" w:hAnsi="Times New Roman" w:cs="Times New Roman"/>
                <w:lang w:eastAsia="ru-RU"/>
              </w:rPr>
              <w:t>самоплинної</w:t>
            </w:r>
            <w:proofErr w:type="spellEnd"/>
            <w:r w:rsidRPr="00992201">
              <w:rPr>
                <w:rFonts w:ascii="Times New Roman" w:eastAsia="Times New Roman" w:hAnsi="Times New Roman" w:cs="Times New Roman"/>
                <w:lang w:eastAsia="ru-RU"/>
              </w:rPr>
              <w:t xml:space="preserve"> каналізації біля  КНС1</w:t>
            </w:r>
          </w:p>
        </w:tc>
        <w:tc>
          <w:tcPr>
            <w:tcW w:w="2835" w:type="dxa"/>
          </w:tcPr>
          <w:p w14:paraId="0A6E45F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437E567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60C7EF3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900,0</w:t>
            </w:r>
          </w:p>
        </w:tc>
        <w:tc>
          <w:tcPr>
            <w:tcW w:w="3402" w:type="dxa"/>
          </w:tcPr>
          <w:p w14:paraId="7131F97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9D570B6" w14:textId="77777777" w:rsidTr="009B7EBE">
        <w:trPr>
          <w:trHeight w:val="533"/>
        </w:trPr>
        <w:tc>
          <w:tcPr>
            <w:tcW w:w="567" w:type="dxa"/>
          </w:tcPr>
          <w:p w14:paraId="08C602F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13</w:t>
            </w:r>
          </w:p>
        </w:tc>
        <w:tc>
          <w:tcPr>
            <w:tcW w:w="4536" w:type="dxa"/>
          </w:tcPr>
          <w:p w14:paraId="2F6D3DD6" w14:textId="09067ED2" w:rsidR="00A2301F" w:rsidRPr="00992201" w:rsidRDefault="00A2301F" w:rsidP="009B7EBE">
            <w:pPr>
              <w:tabs>
                <w:tab w:val="left" w:pos="468"/>
              </w:tabs>
              <w:spacing w:after="0" w:line="240" w:lineRule="auto"/>
              <w:jc w:val="both"/>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Встановлення загально будинкових засобів обліку в багатоквартирних будинках</w:t>
            </w:r>
          </w:p>
        </w:tc>
        <w:tc>
          <w:tcPr>
            <w:tcW w:w="2835" w:type="dxa"/>
          </w:tcPr>
          <w:p w14:paraId="0CEA0EB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0A4433E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7587736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600,0</w:t>
            </w:r>
          </w:p>
        </w:tc>
        <w:tc>
          <w:tcPr>
            <w:tcW w:w="3402" w:type="dxa"/>
          </w:tcPr>
          <w:p w14:paraId="68629AB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1A65765B" w14:textId="77777777" w:rsidTr="009B7EBE">
        <w:trPr>
          <w:trHeight w:val="533"/>
        </w:trPr>
        <w:tc>
          <w:tcPr>
            <w:tcW w:w="567" w:type="dxa"/>
          </w:tcPr>
          <w:p w14:paraId="7C51CBFB"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14</w:t>
            </w:r>
          </w:p>
        </w:tc>
        <w:tc>
          <w:tcPr>
            <w:tcW w:w="4536" w:type="dxa"/>
          </w:tcPr>
          <w:p w14:paraId="690B628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Автоматизація роботи каналізаційних насосних станцій</w:t>
            </w:r>
          </w:p>
        </w:tc>
        <w:tc>
          <w:tcPr>
            <w:tcW w:w="2835" w:type="dxa"/>
          </w:tcPr>
          <w:p w14:paraId="74CFC91B"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6262F88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2025</w:t>
            </w:r>
          </w:p>
        </w:tc>
        <w:tc>
          <w:tcPr>
            <w:tcW w:w="1843" w:type="dxa"/>
          </w:tcPr>
          <w:p w14:paraId="09E47C0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1300,0</w:t>
            </w:r>
          </w:p>
        </w:tc>
        <w:tc>
          <w:tcPr>
            <w:tcW w:w="3402" w:type="dxa"/>
          </w:tcPr>
          <w:p w14:paraId="1D77DCF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C9C6D0E" w14:textId="77777777" w:rsidTr="009B7EBE">
        <w:trPr>
          <w:trHeight w:val="58"/>
        </w:trPr>
        <w:tc>
          <w:tcPr>
            <w:tcW w:w="567" w:type="dxa"/>
          </w:tcPr>
          <w:p w14:paraId="417A4D7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15</w:t>
            </w:r>
          </w:p>
        </w:tc>
        <w:tc>
          <w:tcPr>
            <w:tcW w:w="4536" w:type="dxa"/>
          </w:tcPr>
          <w:p w14:paraId="0BFB726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спецтехніки для потреб КП «Міськводоканал» ДМР</w:t>
            </w:r>
          </w:p>
        </w:tc>
        <w:tc>
          <w:tcPr>
            <w:tcW w:w="2835" w:type="dxa"/>
          </w:tcPr>
          <w:p w14:paraId="485FAF0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19CA9DC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0D14776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1610,0</w:t>
            </w:r>
          </w:p>
        </w:tc>
        <w:tc>
          <w:tcPr>
            <w:tcW w:w="3402" w:type="dxa"/>
          </w:tcPr>
          <w:p w14:paraId="65363BA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5F855EC" w14:textId="77777777" w:rsidTr="009B7EBE">
        <w:trPr>
          <w:trHeight w:val="58"/>
        </w:trPr>
        <w:tc>
          <w:tcPr>
            <w:tcW w:w="567" w:type="dxa"/>
          </w:tcPr>
          <w:p w14:paraId="4810B30A"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16</w:t>
            </w:r>
          </w:p>
        </w:tc>
        <w:tc>
          <w:tcPr>
            <w:tcW w:w="4536" w:type="dxa"/>
          </w:tcPr>
          <w:p w14:paraId="43B15156" w14:textId="31FB066C" w:rsidR="00A2301F" w:rsidRPr="00992201" w:rsidRDefault="00A2301F" w:rsidP="0054595E">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Капітальний ремонт КНС6 та мережі каналізації на території К</w:t>
            </w:r>
            <w:r w:rsidR="0054595E">
              <w:rPr>
                <w:rFonts w:ascii="Times New Roman" w:eastAsia="Times New Roman" w:hAnsi="Times New Roman" w:cs="Times New Roman"/>
                <w:lang w:eastAsia="ru-RU"/>
              </w:rPr>
              <w:t>НП</w:t>
            </w:r>
            <w:r w:rsidRPr="00992201">
              <w:rPr>
                <w:rFonts w:ascii="Times New Roman" w:eastAsia="Times New Roman" w:hAnsi="Times New Roman" w:cs="Times New Roman"/>
                <w:lang w:eastAsia="ru-RU"/>
              </w:rPr>
              <w:t xml:space="preserve"> Дунаєвецької </w:t>
            </w:r>
            <w:r w:rsidR="0054595E">
              <w:rPr>
                <w:rFonts w:ascii="Times New Roman" w:eastAsia="Times New Roman" w:hAnsi="Times New Roman" w:cs="Times New Roman"/>
                <w:lang w:eastAsia="ru-RU"/>
              </w:rPr>
              <w:t xml:space="preserve">багатопрофільної лікарні </w:t>
            </w:r>
            <w:r w:rsidRPr="00992201">
              <w:rPr>
                <w:rFonts w:ascii="Times New Roman" w:eastAsia="Times New Roman" w:hAnsi="Times New Roman" w:cs="Times New Roman"/>
                <w:lang w:eastAsia="ru-RU"/>
              </w:rPr>
              <w:t xml:space="preserve"> по вул. </w:t>
            </w:r>
            <w:r w:rsidR="0054595E">
              <w:rPr>
                <w:rFonts w:ascii="Times New Roman" w:eastAsia="Times New Roman" w:hAnsi="Times New Roman" w:cs="Times New Roman"/>
                <w:lang w:eastAsia="ru-RU"/>
              </w:rPr>
              <w:t>Соборній</w:t>
            </w:r>
            <w:r w:rsidRPr="00992201">
              <w:rPr>
                <w:rFonts w:ascii="Times New Roman" w:eastAsia="Times New Roman" w:hAnsi="Times New Roman" w:cs="Times New Roman"/>
                <w:lang w:eastAsia="ru-RU"/>
              </w:rPr>
              <w:t>, 7 в м. Дунаївці Хмельницької обл</w:t>
            </w:r>
            <w:r w:rsidR="0054595E">
              <w:rPr>
                <w:rFonts w:ascii="Times New Roman" w:eastAsia="Times New Roman" w:hAnsi="Times New Roman" w:cs="Times New Roman"/>
                <w:lang w:eastAsia="ru-RU"/>
              </w:rPr>
              <w:t>.</w:t>
            </w:r>
          </w:p>
        </w:tc>
        <w:tc>
          <w:tcPr>
            <w:tcW w:w="2835" w:type="dxa"/>
          </w:tcPr>
          <w:p w14:paraId="048A2DC2"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440A12F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51865D0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1400,0</w:t>
            </w:r>
          </w:p>
        </w:tc>
        <w:tc>
          <w:tcPr>
            <w:tcW w:w="3402" w:type="dxa"/>
          </w:tcPr>
          <w:p w14:paraId="2AAACFF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55A3AD6" w14:textId="77777777" w:rsidTr="009B7EBE">
        <w:trPr>
          <w:trHeight w:val="58"/>
        </w:trPr>
        <w:tc>
          <w:tcPr>
            <w:tcW w:w="567" w:type="dxa"/>
          </w:tcPr>
          <w:p w14:paraId="530524DC"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17</w:t>
            </w:r>
          </w:p>
        </w:tc>
        <w:tc>
          <w:tcPr>
            <w:tcW w:w="4536" w:type="dxa"/>
          </w:tcPr>
          <w:p w14:paraId="0763FBF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резервної лінії електропостачання ВНС</w:t>
            </w:r>
          </w:p>
        </w:tc>
        <w:tc>
          <w:tcPr>
            <w:tcW w:w="2835" w:type="dxa"/>
          </w:tcPr>
          <w:p w14:paraId="21C5153C"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20CC599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5A96CC6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2300,0</w:t>
            </w:r>
          </w:p>
        </w:tc>
        <w:tc>
          <w:tcPr>
            <w:tcW w:w="3402" w:type="dxa"/>
          </w:tcPr>
          <w:p w14:paraId="662D5D1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027D10E" w14:textId="77777777" w:rsidTr="009B7EBE">
        <w:trPr>
          <w:trHeight w:val="58"/>
        </w:trPr>
        <w:tc>
          <w:tcPr>
            <w:tcW w:w="567" w:type="dxa"/>
          </w:tcPr>
          <w:p w14:paraId="2190160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18</w:t>
            </w:r>
          </w:p>
        </w:tc>
        <w:tc>
          <w:tcPr>
            <w:tcW w:w="4536" w:type="dxa"/>
          </w:tcPr>
          <w:p w14:paraId="2FA924B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резервної лінії електропостачання КНС №5</w:t>
            </w:r>
          </w:p>
        </w:tc>
        <w:tc>
          <w:tcPr>
            <w:tcW w:w="2835" w:type="dxa"/>
          </w:tcPr>
          <w:p w14:paraId="06F2601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1B5D238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2025</w:t>
            </w:r>
          </w:p>
        </w:tc>
        <w:tc>
          <w:tcPr>
            <w:tcW w:w="1843" w:type="dxa"/>
          </w:tcPr>
          <w:p w14:paraId="5F27DAD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3500,0</w:t>
            </w:r>
          </w:p>
        </w:tc>
        <w:tc>
          <w:tcPr>
            <w:tcW w:w="3402" w:type="dxa"/>
          </w:tcPr>
          <w:p w14:paraId="17032ED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79FCF8B" w14:textId="77777777" w:rsidTr="009B7EBE">
        <w:trPr>
          <w:trHeight w:val="58"/>
        </w:trPr>
        <w:tc>
          <w:tcPr>
            <w:tcW w:w="567" w:type="dxa"/>
          </w:tcPr>
          <w:p w14:paraId="428BEAB7"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19</w:t>
            </w:r>
          </w:p>
        </w:tc>
        <w:tc>
          <w:tcPr>
            <w:tcW w:w="4536" w:type="dxa"/>
          </w:tcPr>
          <w:p w14:paraId="0CB8463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Замовлення проектно-кошторисної документації та встановлення фотоелектричної станції на очисних спорудах</w:t>
            </w:r>
          </w:p>
        </w:tc>
        <w:tc>
          <w:tcPr>
            <w:tcW w:w="2835" w:type="dxa"/>
          </w:tcPr>
          <w:p w14:paraId="146AC716"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5F644A5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2583EF8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4200,0</w:t>
            </w:r>
          </w:p>
        </w:tc>
        <w:tc>
          <w:tcPr>
            <w:tcW w:w="3402" w:type="dxa"/>
          </w:tcPr>
          <w:p w14:paraId="5188C94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051EBE9" w14:textId="77777777" w:rsidTr="009B7EBE">
        <w:trPr>
          <w:trHeight w:val="58"/>
        </w:trPr>
        <w:tc>
          <w:tcPr>
            <w:tcW w:w="567" w:type="dxa"/>
          </w:tcPr>
          <w:p w14:paraId="18E9B3EE"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w:t>
            </w:r>
          </w:p>
        </w:tc>
        <w:tc>
          <w:tcPr>
            <w:tcW w:w="4536" w:type="dxa"/>
          </w:tcPr>
          <w:p w14:paraId="58A8804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Замовлення проектно-кошторисної документації та встановлення фотоелектричної станції на ВНС «Бобова криниця»</w:t>
            </w:r>
          </w:p>
        </w:tc>
        <w:tc>
          <w:tcPr>
            <w:tcW w:w="2835" w:type="dxa"/>
          </w:tcPr>
          <w:p w14:paraId="534E4DA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7E05F76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45F10E4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4200,0</w:t>
            </w:r>
          </w:p>
        </w:tc>
        <w:tc>
          <w:tcPr>
            <w:tcW w:w="3402" w:type="dxa"/>
          </w:tcPr>
          <w:p w14:paraId="4BBE586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17AD2F3" w14:textId="77777777" w:rsidTr="009B7EBE">
        <w:trPr>
          <w:trHeight w:val="852"/>
        </w:trPr>
        <w:tc>
          <w:tcPr>
            <w:tcW w:w="567" w:type="dxa"/>
          </w:tcPr>
          <w:p w14:paraId="41D445F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21</w:t>
            </w:r>
          </w:p>
        </w:tc>
        <w:tc>
          <w:tcPr>
            <w:tcW w:w="4536" w:type="dxa"/>
          </w:tcPr>
          <w:p w14:paraId="078C623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насосного агрегату на </w:t>
            </w:r>
          </w:p>
          <w:p w14:paraId="2FA13AF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ВНС «Бобова криниця»</w:t>
            </w:r>
          </w:p>
        </w:tc>
        <w:tc>
          <w:tcPr>
            <w:tcW w:w="2835" w:type="dxa"/>
          </w:tcPr>
          <w:p w14:paraId="575EEA4B"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6F4F28A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4AD817C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1900,0</w:t>
            </w:r>
          </w:p>
        </w:tc>
        <w:tc>
          <w:tcPr>
            <w:tcW w:w="3402" w:type="dxa"/>
          </w:tcPr>
          <w:p w14:paraId="5F14868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3F964D5" w14:textId="77777777" w:rsidTr="009B7EBE">
        <w:trPr>
          <w:trHeight w:val="58"/>
        </w:trPr>
        <w:tc>
          <w:tcPr>
            <w:tcW w:w="567" w:type="dxa"/>
          </w:tcPr>
          <w:p w14:paraId="4FFB7431"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22</w:t>
            </w:r>
          </w:p>
        </w:tc>
        <w:tc>
          <w:tcPr>
            <w:tcW w:w="4536" w:type="dxa"/>
          </w:tcPr>
          <w:p w14:paraId="7CA5535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генератора резервного живлення ВНС «Бобова криниця»</w:t>
            </w:r>
          </w:p>
        </w:tc>
        <w:tc>
          <w:tcPr>
            <w:tcW w:w="2835" w:type="dxa"/>
          </w:tcPr>
          <w:p w14:paraId="6D7A2A42"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Cs/>
                <w:lang w:eastAsia="ru-RU"/>
              </w:rPr>
              <w:t>КП «Міськводоканал»</w:t>
            </w:r>
          </w:p>
        </w:tc>
        <w:tc>
          <w:tcPr>
            <w:tcW w:w="1701" w:type="dxa"/>
          </w:tcPr>
          <w:p w14:paraId="02B40C1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5041317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1800,0</w:t>
            </w:r>
          </w:p>
        </w:tc>
        <w:tc>
          <w:tcPr>
            <w:tcW w:w="3402" w:type="dxa"/>
          </w:tcPr>
          <w:p w14:paraId="70136AE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70EADB0" w14:textId="77777777" w:rsidTr="009B7EBE">
        <w:trPr>
          <w:trHeight w:val="58"/>
        </w:trPr>
        <w:tc>
          <w:tcPr>
            <w:tcW w:w="567" w:type="dxa"/>
          </w:tcPr>
          <w:p w14:paraId="019E0059"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23</w:t>
            </w:r>
          </w:p>
        </w:tc>
        <w:tc>
          <w:tcPr>
            <w:tcW w:w="4536" w:type="dxa"/>
          </w:tcPr>
          <w:p w14:paraId="257FF5F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Заміна трубопроводів та обладнання котельні вул. Соборна,1а</w:t>
            </w:r>
          </w:p>
        </w:tc>
        <w:tc>
          <w:tcPr>
            <w:tcW w:w="2835" w:type="dxa"/>
          </w:tcPr>
          <w:p w14:paraId="390B5E25"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КП «Міськводоканал»</w:t>
            </w:r>
          </w:p>
        </w:tc>
        <w:tc>
          <w:tcPr>
            <w:tcW w:w="1701" w:type="dxa"/>
          </w:tcPr>
          <w:p w14:paraId="042781E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7AAE5B0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3500,0</w:t>
            </w:r>
          </w:p>
        </w:tc>
        <w:tc>
          <w:tcPr>
            <w:tcW w:w="3402" w:type="dxa"/>
          </w:tcPr>
          <w:p w14:paraId="0DE6B73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Місцевий бюджет, бюджети вищих рівнів, кошти КП, інші </w:t>
            </w:r>
            <w:r w:rsidRPr="00992201">
              <w:rPr>
                <w:rFonts w:ascii="Times New Roman" w:eastAsia="Times New Roman" w:hAnsi="Times New Roman" w:cs="Times New Roman"/>
                <w:lang w:eastAsia="ru-RU"/>
              </w:rPr>
              <w:lastRenderedPageBreak/>
              <w:t>джерела</w:t>
            </w:r>
          </w:p>
        </w:tc>
      </w:tr>
      <w:tr w:rsidR="00A2301F" w:rsidRPr="00992201" w14:paraId="748CD1AC" w14:textId="77777777" w:rsidTr="009B7EBE">
        <w:trPr>
          <w:trHeight w:val="89"/>
        </w:trPr>
        <w:tc>
          <w:tcPr>
            <w:tcW w:w="567" w:type="dxa"/>
          </w:tcPr>
          <w:p w14:paraId="392A1F71"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24.</w:t>
            </w:r>
          </w:p>
        </w:tc>
        <w:tc>
          <w:tcPr>
            <w:tcW w:w="4536" w:type="dxa"/>
          </w:tcPr>
          <w:p w14:paraId="2004F81C" w14:textId="4DA03AC8" w:rsidR="00A2301F" w:rsidRPr="00992201" w:rsidRDefault="00A2301F" w:rsidP="0054595E">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Виконання робіт по  проекту «Технічне переоснащення (капітальний ремонт) котельні Комунального підприємства теплових мереж Дунаєвецької міської ради по вулиці Соборна 7/6 м. Дунаївці Кам</w:t>
            </w:r>
            <w:r w:rsidR="0054595E">
              <w:rPr>
                <w:rFonts w:ascii="Times New Roman" w:eastAsia="Times New Roman" w:hAnsi="Times New Roman" w:cs="Times New Roman"/>
                <w:lang w:eastAsia="ru-RU"/>
              </w:rPr>
              <w:t>’</w:t>
            </w:r>
            <w:r w:rsidRPr="00992201">
              <w:rPr>
                <w:rFonts w:ascii="Times New Roman" w:eastAsia="Times New Roman" w:hAnsi="Times New Roman" w:cs="Times New Roman"/>
                <w:lang w:eastAsia="ru-RU"/>
              </w:rPr>
              <w:t xml:space="preserve">янець-Подільського району Хмельницької області </w:t>
            </w:r>
          </w:p>
        </w:tc>
        <w:tc>
          <w:tcPr>
            <w:tcW w:w="2835" w:type="dxa"/>
          </w:tcPr>
          <w:p w14:paraId="79AF1DA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4E1103C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7DC9E19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3100,00</w:t>
            </w:r>
          </w:p>
        </w:tc>
        <w:tc>
          <w:tcPr>
            <w:tcW w:w="3402" w:type="dxa"/>
          </w:tcPr>
          <w:p w14:paraId="44E0864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3E64231B" w14:textId="77777777" w:rsidTr="009B7EBE">
        <w:trPr>
          <w:trHeight w:val="89"/>
        </w:trPr>
        <w:tc>
          <w:tcPr>
            <w:tcW w:w="567" w:type="dxa"/>
          </w:tcPr>
          <w:p w14:paraId="595498F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25.</w:t>
            </w:r>
          </w:p>
        </w:tc>
        <w:tc>
          <w:tcPr>
            <w:tcW w:w="4536" w:type="dxa"/>
          </w:tcPr>
          <w:p w14:paraId="1D7C06EE" w14:textId="16FBFBBA"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Виготовлення проектно-кошторисної документації по об’єкту «Технічне переоснащення (капітальний ремонт) котельні Комунального підприємства теплових мереж Дунаєвецької міської ради по вулиці Соборна 1/а м. Дунаївці Кам</w:t>
            </w:r>
            <w:r w:rsidR="0054595E">
              <w:rPr>
                <w:rFonts w:ascii="Times New Roman" w:eastAsia="Times New Roman" w:hAnsi="Times New Roman" w:cs="Times New Roman"/>
                <w:lang w:eastAsia="ru-RU"/>
              </w:rPr>
              <w:t>’</w:t>
            </w:r>
            <w:r w:rsidRPr="00992201">
              <w:rPr>
                <w:rFonts w:ascii="Times New Roman" w:eastAsia="Times New Roman" w:hAnsi="Times New Roman" w:cs="Times New Roman"/>
                <w:lang w:eastAsia="ru-RU"/>
              </w:rPr>
              <w:t>янець-Подільського району Хмельницької області, експертиза ПКД</w:t>
            </w:r>
          </w:p>
        </w:tc>
        <w:tc>
          <w:tcPr>
            <w:tcW w:w="2835" w:type="dxa"/>
          </w:tcPr>
          <w:p w14:paraId="3A22A6D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5E67396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Pr>
          <w:p w14:paraId="39131B0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250,00</w:t>
            </w:r>
          </w:p>
        </w:tc>
        <w:tc>
          <w:tcPr>
            <w:tcW w:w="3402" w:type="dxa"/>
          </w:tcPr>
          <w:p w14:paraId="2D01F01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7466007" w14:textId="77777777" w:rsidTr="009B7EBE">
        <w:trPr>
          <w:trHeight w:val="89"/>
        </w:trPr>
        <w:tc>
          <w:tcPr>
            <w:tcW w:w="567" w:type="dxa"/>
          </w:tcPr>
          <w:p w14:paraId="22A3959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26.</w:t>
            </w:r>
          </w:p>
        </w:tc>
        <w:tc>
          <w:tcPr>
            <w:tcW w:w="4536" w:type="dxa"/>
          </w:tcPr>
          <w:p w14:paraId="78AF2A21" w14:textId="5BF4C5B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Виконання робіт по  проекту «Технічне переоснащення (капітальний ремонт) котельні Комунального підприємства теплових мереж Дунаєвецької міської ради по вулиці Соборна 1/а м. Дунаївці Кам</w:t>
            </w:r>
            <w:r w:rsidR="0054595E">
              <w:rPr>
                <w:rFonts w:ascii="Times New Roman" w:eastAsia="Times New Roman" w:hAnsi="Times New Roman" w:cs="Times New Roman"/>
                <w:lang w:eastAsia="ru-RU"/>
              </w:rPr>
              <w:t>’</w:t>
            </w:r>
            <w:r w:rsidRPr="00992201">
              <w:rPr>
                <w:rFonts w:ascii="Times New Roman" w:eastAsia="Times New Roman" w:hAnsi="Times New Roman" w:cs="Times New Roman"/>
                <w:lang w:eastAsia="ru-RU"/>
              </w:rPr>
              <w:t xml:space="preserve">янець-Подільського району Хмельницької області, </w:t>
            </w:r>
          </w:p>
        </w:tc>
        <w:tc>
          <w:tcPr>
            <w:tcW w:w="2835" w:type="dxa"/>
          </w:tcPr>
          <w:p w14:paraId="72F0377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048D87D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44A1C77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4000,00</w:t>
            </w:r>
          </w:p>
        </w:tc>
        <w:tc>
          <w:tcPr>
            <w:tcW w:w="3402" w:type="dxa"/>
          </w:tcPr>
          <w:p w14:paraId="0D6E9B3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2365323A" w14:textId="77777777" w:rsidTr="009B7EBE">
        <w:trPr>
          <w:trHeight w:val="89"/>
        </w:trPr>
        <w:tc>
          <w:tcPr>
            <w:tcW w:w="567" w:type="dxa"/>
          </w:tcPr>
          <w:p w14:paraId="11DEE9D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27.</w:t>
            </w:r>
          </w:p>
        </w:tc>
        <w:tc>
          <w:tcPr>
            <w:tcW w:w="4536" w:type="dxa"/>
          </w:tcPr>
          <w:p w14:paraId="2FBD121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  теплових мереж з заміною трубопроводів на нові попередньо ізольовані з оптимізованими діаметрами на ділянці: гімназія (ТК 68) – приміщення міської ради             d108/200 L=460 м. п. в однотрубному вимірі.</w:t>
            </w:r>
          </w:p>
        </w:tc>
        <w:tc>
          <w:tcPr>
            <w:tcW w:w="2835" w:type="dxa"/>
          </w:tcPr>
          <w:p w14:paraId="036C501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6D49DB6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4573A03E" w14:textId="77777777" w:rsidR="00A2301F" w:rsidRPr="00992201" w:rsidRDefault="00A2301F" w:rsidP="00AE1270">
            <w:pPr>
              <w:spacing w:after="0" w:line="240" w:lineRule="auto"/>
              <w:rPr>
                <w:rFonts w:ascii="Times New Roman" w:eastAsia="Times New Roman" w:hAnsi="Times New Roman" w:cs="Times New Roman"/>
                <w:lang w:eastAsia="ru-RU"/>
              </w:rPr>
            </w:pPr>
          </w:p>
          <w:p w14:paraId="7FD7347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708,00</w:t>
            </w:r>
          </w:p>
        </w:tc>
        <w:tc>
          <w:tcPr>
            <w:tcW w:w="3402" w:type="dxa"/>
          </w:tcPr>
          <w:p w14:paraId="7E0510DF"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0BBBC61" w14:textId="77777777" w:rsidTr="009B7EBE">
        <w:trPr>
          <w:trHeight w:val="89"/>
        </w:trPr>
        <w:tc>
          <w:tcPr>
            <w:tcW w:w="567" w:type="dxa"/>
          </w:tcPr>
          <w:p w14:paraId="7C448E3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28.</w:t>
            </w:r>
          </w:p>
        </w:tc>
        <w:tc>
          <w:tcPr>
            <w:tcW w:w="4536" w:type="dxa"/>
          </w:tcPr>
          <w:p w14:paraId="6D11E30C" w14:textId="092F3889"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Виведення з експлуатації теплових мереж d 273</w:t>
            </w:r>
            <w:r w:rsidR="000C5982">
              <w:rPr>
                <w:rFonts w:ascii="Times New Roman" w:eastAsia="Times New Roman" w:hAnsi="Times New Roman" w:cs="Times New Roman"/>
                <w:lang w:eastAsia="ru-RU"/>
              </w:rPr>
              <w:t xml:space="preserve"> </w:t>
            </w:r>
            <w:r w:rsidRPr="00992201">
              <w:rPr>
                <w:rFonts w:ascii="Times New Roman" w:eastAsia="Times New Roman" w:hAnsi="Times New Roman" w:cs="Times New Roman"/>
                <w:lang w:eastAsia="ru-RU"/>
              </w:rPr>
              <w:t>мм  та замінити на нові, попередньо ізольовані трубопроводи  d 133/225, довжиною 800 м. п. на ділянці: котельня Соборна, 1А – вул. Героїв Маріуполя, м. Дунаївці</w:t>
            </w:r>
          </w:p>
        </w:tc>
        <w:tc>
          <w:tcPr>
            <w:tcW w:w="2835" w:type="dxa"/>
          </w:tcPr>
          <w:p w14:paraId="62402D6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5319E35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2333592C" w14:textId="77777777" w:rsidR="00A2301F" w:rsidRPr="00992201" w:rsidRDefault="00A2301F" w:rsidP="00AE1270">
            <w:pPr>
              <w:spacing w:after="0" w:line="240" w:lineRule="auto"/>
              <w:rPr>
                <w:rFonts w:ascii="Times New Roman" w:eastAsia="Times New Roman" w:hAnsi="Times New Roman" w:cs="Times New Roman"/>
                <w:lang w:eastAsia="ru-RU"/>
              </w:rPr>
            </w:pPr>
          </w:p>
          <w:p w14:paraId="03F0BB4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2068,10</w:t>
            </w:r>
          </w:p>
        </w:tc>
        <w:tc>
          <w:tcPr>
            <w:tcW w:w="3402" w:type="dxa"/>
          </w:tcPr>
          <w:p w14:paraId="454DB23E"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57CFE5A3" w14:textId="77777777" w:rsidTr="009B7EBE">
        <w:trPr>
          <w:trHeight w:val="89"/>
        </w:trPr>
        <w:tc>
          <w:tcPr>
            <w:tcW w:w="567" w:type="dxa"/>
          </w:tcPr>
          <w:p w14:paraId="4D36B67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29.</w:t>
            </w:r>
          </w:p>
        </w:tc>
        <w:tc>
          <w:tcPr>
            <w:tcW w:w="4536" w:type="dxa"/>
          </w:tcPr>
          <w:p w14:paraId="4703F72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Встановлення частотних перетворювачів на мережевих насосах </w:t>
            </w:r>
            <w:proofErr w:type="spellStart"/>
            <w:r w:rsidRPr="00992201">
              <w:rPr>
                <w:rFonts w:ascii="Times New Roman" w:eastAsia="Times New Roman" w:hAnsi="Times New Roman" w:cs="Times New Roman"/>
                <w:lang w:eastAsia="ru-RU"/>
              </w:rPr>
              <w:t>котелень</w:t>
            </w:r>
            <w:proofErr w:type="spellEnd"/>
            <w:r w:rsidRPr="00992201">
              <w:rPr>
                <w:rFonts w:ascii="Times New Roman" w:eastAsia="Times New Roman" w:hAnsi="Times New Roman" w:cs="Times New Roman"/>
                <w:lang w:eastAsia="ru-RU"/>
              </w:rPr>
              <w:t xml:space="preserve"> по вул. Соборна, 1А </w:t>
            </w:r>
          </w:p>
        </w:tc>
        <w:tc>
          <w:tcPr>
            <w:tcW w:w="2835" w:type="dxa"/>
          </w:tcPr>
          <w:p w14:paraId="7E2CBAC0"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15054B1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071D93A3" w14:textId="77777777" w:rsidR="00A2301F" w:rsidRPr="00992201" w:rsidRDefault="00A2301F" w:rsidP="00AE1270">
            <w:pPr>
              <w:spacing w:after="0" w:line="240" w:lineRule="auto"/>
              <w:rPr>
                <w:rFonts w:ascii="Times New Roman" w:eastAsia="Times New Roman" w:hAnsi="Times New Roman" w:cs="Times New Roman"/>
                <w:lang w:eastAsia="ru-RU"/>
              </w:rPr>
            </w:pPr>
          </w:p>
          <w:p w14:paraId="14B57A2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25,00</w:t>
            </w:r>
          </w:p>
        </w:tc>
        <w:tc>
          <w:tcPr>
            <w:tcW w:w="3402" w:type="dxa"/>
          </w:tcPr>
          <w:p w14:paraId="111B1A62"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BAF0754" w14:textId="77777777" w:rsidTr="009B7EBE">
        <w:trPr>
          <w:trHeight w:val="89"/>
        </w:trPr>
        <w:tc>
          <w:tcPr>
            <w:tcW w:w="567" w:type="dxa"/>
          </w:tcPr>
          <w:p w14:paraId="5DA9755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30.</w:t>
            </w:r>
          </w:p>
        </w:tc>
        <w:tc>
          <w:tcPr>
            <w:tcW w:w="4536" w:type="dxa"/>
          </w:tcPr>
          <w:p w14:paraId="4908076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Поновлення  теплоізоляції систем  теплопостачання трубопроводів.</w:t>
            </w:r>
          </w:p>
          <w:p w14:paraId="541141C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Проведення ремонту та заміни запірної </w:t>
            </w:r>
            <w:r w:rsidRPr="00992201">
              <w:rPr>
                <w:rFonts w:ascii="Times New Roman" w:eastAsia="Times New Roman" w:hAnsi="Times New Roman" w:cs="Times New Roman"/>
                <w:lang w:eastAsia="ru-RU"/>
              </w:rPr>
              <w:lastRenderedPageBreak/>
              <w:t>арматури</w:t>
            </w:r>
          </w:p>
        </w:tc>
        <w:tc>
          <w:tcPr>
            <w:tcW w:w="2835" w:type="dxa"/>
          </w:tcPr>
          <w:p w14:paraId="35163C93"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lastRenderedPageBreak/>
              <w:t>КП «Міськводоканал»</w:t>
            </w:r>
          </w:p>
        </w:tc>
        <w:tc>
          <w:tcPr>
            <w:tcW w:w="1701" w:type="dxa"/>
          </w:tcPr>
          <w:p w14:paraId="311EAAD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008CF95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w:t>
            </w:r>
          </w:p>
        </w:tc>
        <w:tc>
          <w:tcPr>
            <w:tcW w:w="3402" w:type="dxa"/>
          </w:tcPr>
          <w:p w14:paraId="3B461C0E"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7875EAB3" w14:textId="77777777" w:rsidTr="009B7EBE">
        <w:trPr>
          <w:trHeight w:val="89"/>
        </w:trPr>
        <w:tc>
          <w:tcPr>
            <w:tcW w:w="567" w:type="dxa"/>
          </w:tcPr>
          <w:p w14:paraId="54B8CFF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31.</w:t>
            </w:r>
          </w:p>
        </w:tc>
        <w:tc>
          <w:tcPr>
            <w:tcW w:w="4536" w:type="dxa"/>
          </w:tcPr>
          <w:p w14:paraId="510F4E9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Проведення технічного обслуговування та ремонту обладнання </w:t>
            </w:r>
            <w:proofErr w:type="spellStart"/>
            <w:r w:rsidRPr="00992201">
              <w:rPr>
                <w:rFonts w:ascii="Times New Roman" w:eastAsia="Times New Roman" w:hAnsi="Times New Roman" w:cs="Times New Roman"/>
                <w:lang w:eastAsia="ru-RU"/>
              </w:rPr>
              <w:t>хімводопідготовки</w:t>
            </w:r>
            <w:proofErr w:type="spellEnd"/>
            <w:r w:rsidRPr="00992201">
              <w:rPr>
                <w:rFonts w:ascii="Times New Roman" w:eastAsia="Times New Roman" w:hAnsi="Times New Roman" w:cs="Times New Roman"/>
                <w:lang w:eastAsia="ru-RU"/>
              </w:rPr>
              <w:t xml:space="preserve"> та солерозчинників по котельнях </w:t>
            </w:r>
          </w:p>
        </w:tc>
        <w:tc>
          <w:tcPr>
            <w:tcW w:w="2835" w:type="dxa"/>
          </w:tcPr>
          <w:p w14:paraId="534797A1"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7C90D6F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5B94065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w:t>
            </w:r>
          </w:p>
        </w:tc>
        <w:tc>
          <w:tcPr>
            <w:tcW w:w="3402" w:type="dxa"/>
          </w:tcPr>
          <w:p w14:paraId="58C4296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B396F55" w14:textId="77777777" w:rsidTr="009B7EBE">
        <w:trPr>
          <w:trHeight w:val="89"/>
        </w:trPr>
        <w:tc>
          <w:tcPr>
            <w:tcW w:w="567" w:type="dxa"/>
          </w:tcPr>
          <w:p w14:paraId="5EB9C66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32.</w:t>
            </w:r>
          </w:p>
        </w:tc>
        <w:tc>
          <w:tcPr>
            <w:tcW w:w="4536" w:type="dxa"/>
          </w:tcPr>
          <w:p w14:paraId="17FCE3C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Проведення технічного обслуговування ЗТП-25, РУ-10КВ, РУ-0,4, КВ та електрообладнання по котельні</w:t>
            </w:r>
          </w:p>
        </w:tc>
        <w:tc>
          <w:tcPr>
            <w:tcW w:w="2835" w:type="dxa"/>
          </w:tcPr>
          <w:p w14:paraId="5BBB80B7"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4345DF7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6A9BDE0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w:t>
            </w:r>
          </w:p>
        </w:tc>
        <w:tc>
          <w:tcPr>
            <w:tcW w:w="3402" w:type="dxa"/>
          </w:tcPr>
          <w:p w14:paraId="78A0C88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0ED7F946" w14:textId="77777777" w:rsidTr="009B7EBE">
        <w:trPr>
          <w:trHeight w:val="89"/>
        </w:trPr>
        <w:tc>
          <w:tcPr>
            <w:tcW w:w="567" w:type="dxa"/>
          </w:tcPr>
          <w:p w14:paraId="7570E19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33.</w:t>
            </w:r>
          </w:p>
        </w:tc>
        <w:tc>
          <w:tcPr>
            <w:tcW w:w="4536" w:type="dxa"/>
          </w:tcPr>
          <w:p w14:paraId="068C977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Закупівля резерву твердого палива(дров) по котельнях вул. Соборна 1а та </w:t>
            </w:r>
            <w:proofErr w:type="spellStart"/>
            <w:r w:rsidRPr="00992201">
              <w:rPr>
                <w:rFonts w:ascii="Times New Roman" w:eastAsia="Times New Roman" w:hAnsi="Times New Roman" w:cs="Times New Roman"/>
                <w:lang w:eastAsia="ru-RU"/>
              </w:rPr>
              <w:t>вул.Соборна</w:t>
            </w:r>
            <w:proofErr w:type="spellEnd"/>
            <w:r w:rsidRPr="00992201">
              <w:rPr>
                <w:rFonts w:ascii="Times New Roman" w:eastAsia="Times New Roman" w:hAnsi="Times New Roman" w:cs="Times New Roman"/>
                <w:lang w:eastAsia="ru-RU"/>
              </w:rPr>
              <w:t xml:space="preserve"> 7/6, </w:t>
            </w:r>
            <w:proofErr w:type="spellStart"/>
            <w:r w:rsidRPr="00992201">
              <w:rPr>
                <w:rFonts w:ascii="Times New Roman" w:eastAsia="Times New Roman" w:hAnsi="Times New Roman" w:cs="Times New Roman"/>
                <w:lang w:eastAsia="ru-RU"/>
              </w:rPr>
              <w:t>м.Дунаївці</w:t>
            </w:r>
            <w:proofErr w:type="spellEnd"/>
          </w:p>
        </w:tc>
        <w:tc>
          <w:tcPr>
            <w:tcW w:w="2835" w:type="dxa"/>
          </w:tcPr>
          <w:p w14:paraId="5A9C3A4D"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3675760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533E1DD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3500,00</w:t>
            </w:r>
          </w:p>
        </w:tc>
        <w:tc>
          <w:tcPr>
            <w:tcW w:w="3402" w:type="dxa"/>
          </w:tcPr>
          <w:p w14:paraId="110BDAD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4ABF182B" w14:textId="77777777" w:rsidTr="009B7EBE">
        <w:trPr>
          <w:trHeight w:val="80"/>
        </w:trPr>
        <w:tc>
          <w:tcPr>
            <w:tcW w:w="567" w:type="dxa"/>
          </w:tcPr>
          <w:p w14:paraId="0E82B39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34.</w:t>
            </w:r>
          </w:p>
        </w:tc>
        <w:tc>
          <w:tcPr>
            <w:tcW w:w="4536" w:type="dxa"/>
          </w:tcPr>
          <w:p w14:paraId="47318F4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Закупівля та оновлення основних засобів з метою надання якісних комунальних послуг</w:t>
            </w:r>
          </w:p>
        </w:tc>
        <w:tc>
          <w:tcPr>
            <w:tcW w:w="2835" w:type="dxa"/>
          </w:tcPr>
          <w:p w14:paraId="5352CA05"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bCs/>
                <w:lang w:eastAsia="ru-RU"/>
              </w:rPr>
              <w:t>КП «Міськводоканал»</w:t>
            </w:r>
          </w:p>
        </w:tc>
        <w:tc>
          <w:tcPr>
            <w:tcW w:w="1701" w:type="dxa"/>
          </w:tcPr>
          <w:p w14:paraId="2A1D0E3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37B80DA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100,00</w:t>
            </w:r>
          </w:p>
        </w:tc>
        <w:tc>
          <w:tcPr>
            <w:tcW w:w="3402" w:type="dxa"/>
          </w:tcPr>
          <w:p w14:paraId="2AEFC0A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bl>
    <w:p w14:paraId="200EFE5E"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лісове господарство</w:t>
      </w:r>
    </w:p>
    <w:tbl>
      <w:tblPr>
        <w:tblW w:w="148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07"/>
        <w:gridCol w:w="2835"/>
        <w:gridCol w:w="1701"/>
        <w:gridCol w:w="1843"/>
        <w:gridCol w:w="3402"/>
      </w:tblGrid>
      <w:tr w:rsidR="00A2301F" w:rsidRPr="00992201" w14:paraId="1026BA4B" w14:textId="77777777" w:rsidTr="009B7EBE">
        <w:trPr>
          <w:trHeight w:val="447"/>
        </w:trPr>
        <w:tc>
          <w:tcPr>
            <w:tcW w:w="567" w:type="dxa"/>
          </w:tcPr>
          <w:p w14:paraId="7A412054"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w:t>
            </w:r>
          </w:p>
          <w:p w14:paraId="2F8241F5"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з/п</w:t>
            </w:r>
          </w:p>
        </w:tc>
        <w:tc>
          <w:tcPr>
            <w:tcW w:w="4507" w:type="dxa"/>
          </w:tcPr>
          <w:p w14:paraId="33292F3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2835" w:type="dxa"/>
          </w:tcPr>
          <w:p w14:paraId="4E0446D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151D758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2631847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54B3C8A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6A082141" w14:textId="77777777" w:rsidTr="009B7EBE">
        <w:trPr>
          <w:trHeight w:val="89"/>
        </w:trPr>
        <w:tc>
          <w:tcPr>
            <w:tcW w:w="567" w:type="dxa"/>
          </w:tcPr>
          <w:p w14:paraId="38C5851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07" w:type="dxa"/>
          </w:tcPr>
          <w:p w14:paraId="0C90C0B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283F01A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142E57B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50E7628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Pr>
          <w:p w14:paraId="57BC3347"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4C226188" w14:textId="77777777" w:rsidTr="009B7EBE">
        <w:trPr>
          <w:trHeight w:val="89"/>
        </w:trPr>
        <w:tc>
          <w:tcPr>
            <w:tcW w:w="567" w:type="dxa"/>
          </w:tcPr>
          <w:p w14:paraId="54F09B1F"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w:t>
            </w:r>
          </w:p>
        </w:tc>
        <w:tc>
          <w:tcPr>
            <w:tcW w:w="4507" w:type="dxa"/>
          </w:tcPr>
          <w:p w14:paraId="2D7BCC4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Заліснення малопродуктивних ділянок біля населених пунктів громади</w:t>
            </w:r>
          </w:p>
        </w:tc>
        <w:tc>
          <w:tcPr>
            <w:tcW w:w="2835" w:type="dxa"/>
          </w:tcPr>
          <w:p w14:paraId="0159903A"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КП ДМР «Лісовик»</w:t>
            </w:r>
          </w:p>
        </w:tc>
        <w:tc>
          <w:tcPr>
            <w:tcW w:w="1701" w:type="dxa"/>
          </w:tcPr>
          <w:p w14:paraId="63FEA3E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3AE30D3E"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 межах бюджетних призначень</w:t>
            </w:r>
          </w:p>
        </w:tc>
        <w:tc>
          <w:tcPr>
            <w:tcW w:w="3402" w:type="dxa"/>
          </w:tcPr>
          <w:p w14:paraId="337FE28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A2301F" w:rsidRPr="00992201" w14:paraId="6BE0CDDA" w14:textId="77777777" w:rsidTr="009B7EBE">
        <w:trPr>
          <w:trHeight w:val="89"/>
        </w:trPr>
        <w:tc>
          <w:tcPr>
            <w:tcW w:w="567" w:type="dxa"/>
          </w:tcPr>
          <w:p w14:paraId="5E048E5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w:t>
            </w:r>
          </w:p>
        </w:tc>
        <w:tc>
          <w:tcPr>
            <w:tcW w:w="4507" w:type="dxa"/>
          </w:tcPr>
          <w:p w14:paraId="6FD5D468"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Calibri" w:hAnsi="Times New Roman" w:cs="Times New Roman"/>
              </w:rPr>
              <w:t>Покращення матеріально-технічної бази КП ДМР «Лісовик» (бензопили, кущорізи тощо)</w:t>
            </w:r>
          </w:p>
        </w:tc>
        <w:tc>
          <w:tcPr>
            <w:tcW w:w="2835" w:type="dxa"/>
          </w:tcPr>
          <w:p w14:paraId="79427F15"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КП ДМР «Лісовик»</w:t>
            </w:r>
          </w:p>
        </w:tc>
        <w:tc>
          <w:tcPr>
            <w:tcW w:w="1701" w:type="dxa"/>
          </w:tcPr>
          <w:p w14:paraId="071238A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6114010F"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w:t>
            </w:r>
          </w:p>
        </w:tc>
        <w:tc>
          <w:tcPr>
            <w:tcW w:w="3402" w:type="dxa"/>
          </w:tcPr>
          <w:p w14:paraId="5779849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bl>
    <w:p w14:paraId="2A461018"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5CE431C6"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39565697"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охорона здоров’я</w:t>
      </w: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402"/>
      </w:tblGrid>
      <w:tr w:rsidR="00A2301F" w:rsidRPr="00992201" w14:paraId="0D9ACE72" w14:textId="77777777" w:rsidTr="009B7EBE">
        <w:trPr>
          <w:trHeight w:val="447"/>
        </w:trPr>
        <w:tc>
          <w:tcPr>
            <w:tcW w:w="567" w:type="dxa"/>
          </w:tcPr>
          <w:p w14:paraId="4044BAA5"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27B912FA"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536" w:type="dxa"/>
          </w:tcPr>
          <w:p w14:paraId="0219BBCB"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Завдання</w:t>
            </w:r>
          </w:p>
        </w:tc>
        <w:tc>
          <w:tcPr>
            <w:tcW w:w="2835" w:type="dxa"/>
          </w:tcPr>
          <w:p w14:paraId="30460C5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0A54959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69FC8C5D"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18A1ADF2"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545A919B" w14:textId="77777777" w:rsidTr="009B7EBE">
        <w:trPr>
          <w:trHeight w:val="89"/>
        </w:trPr>
        <w:tc>
          <w:tcPr>
            <w:tcW w:w="567" w:type="dxa"/>
          </w:tcPr>
          <w:p w14:paraId="06EEA15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Pr>
          <w:p w14:paraId="0BB13E3C"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29AD484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77BACCBE"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544D860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Pr>
          <w:p w14:paraId="3D1B1DF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384D7D7D" w14:textId="77777777" w:rsidTr="009B7EBE">
        <w:trPr>
          <w:trHeight w:val="533"/>
        </w:trPr>
        <w:tc>
          <w:tcPr>
            <w:tcW w:w="567" w:type="dxa"/>
          </w:tcPr>
          <w:p w14:paraId="3190DC9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w:t>
            </w:r>
          </w:p>
        </w:tc>
        <w:tc>
          <w:tcPr>
            <w:tcW w:w="4536" w:type="dxa"/>
          </w:tcPr>
          <w:p w14:paraId="1D6AB125"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другої черги капітального ремонту реабілітаційного відділення</w:t>
            </w:r>
          </w:p>
        </w:tc>
        <w:tc>
          <w:tcPr>
            <w:tcW w:w="2835" w:type="dxa"/>
          </w:tcPr>
          <w:p w14:paraId="211AA5B2"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bCs/>
              </w:rPr>
              <w:t>КНП ДМР «</w:t>
            </w:r>
            <w:proofErr w:type="spellStart"/>
            <w:r w:rsidRPr="000C5982">
              <w:rPr>
                <w:rFonts w:ascii="Times New Roman" w:hAnsi="Times New Roman" w:cs="Times New Roman"/>
                <w:bCs/>
              </w:rPr>
              <w:t>Дунаєвецька</w:t>
            </w:r>
            <w:proofErr w:type="spellEnd"/>
            <w:r w:rsidRPr="000C5982">
              <w:rPr>
                <w:rFonts w:ascii="Times New Roman" w:hAnsi="Times New Roman" w:cs="Times New Roman"/>
                <w:bCs/>
              </w:rPr>
              <w:t xml:space="preserve"> багатопрофільна лікарня»</w:t>
            </w:r>
          </w:p>
        </w:tc>
        <w:tc>
          <w:tcPr>
            <w:tcW w:w="1701" w:type="dxa"/>
          </w:tcPr>
          <w:p w14:paraId="16535B8F"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 рік</w:t>
            </w:r>
          </w:p>
        </w:tc>
        <w:tc>
          <w:tcPr>
            <w:tcW w:w="1843" w:type="dxa"/>
          </w:tcPr>
          <w:p w14:paraId="16EC31C7"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1 500, 0 </w:t>
            </w:r>
          </w:p>
        </w:tc>
        <w:tc>
          <w:tcPr>
            <w:tcW w:w="3402" w:type="dxa"/>
          </w:tcPr>
          <w:p w14:paraId="7E3E54F0"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482DB27B" w14:textId="77777777" w:rsidTr="009B7EBE">
        <w:trPr>
          <w:trHeight w:val="533"/>
        </w:trPr>
        <w:tc>
          <w:tcPr>
            <w:tcW w:w="567" w:type="dxa"/>
          </w:tcPr>
          <w:p w14:paraId="0FD3F975"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w:t>
            </w:r>
          </w:p>
        </w:tc>
        <w:tc>
          <w:tcPr>
            <w:tcW w:w="4536" w:type="dxa"/>
          </w:tcPr>
          <w:p w14:paraId="5215B733"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поточного ремонту жіночої консультації</w:t>
            </w:r>
          </w:p>
        </w:tc>
        <w:tc>
          <w:tcPr>
            <w:tcW w:w="2835" w:type="dxa"/>
          </w:tcPr>
          <w:p w14:paraId="2621F420"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bCs/>
              </w:rPr>
              <w:t>КНП ДМР «</w:t>
            </w:r>
            <w:proofErr w:type="spellStart"/>
            <w:r w:rsidRPr="000C5982">
              <w:rPr>
                <w:rFonts w:ascii="Times New Roman" w:hAnsi="Times New Roman" w:cs="Times New Roman"/>
                <w:bCs/>
              </w:rPr>
              <w:t>Дунаєвецька</w:t>
            </w:r>
            <w:proofErr w:type="spellEnd"/>
            <w:r w:rsidRPr="000C5982">
              <w:rPr>
                <w:rFonts w:ascii="Times New Roman" w:hAnsi="Times New Roman" w:cs="Times New Roman"/>
                <w:bCs/>
              </w:rPr>
              <w:t xml:space="preserve"> багатопрофільна лікарня»</w:t>
            </w:r>
          </w:p>
        </w:tc>
        <w:tc>
          <w:tcPr>
            <w:tcW w:w="1701" w:type="dxa"/>
          </w:tcPr>
          <w:p w14:paraId="7F9F25DF"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 рік</w:t>
            </w:r>
          </w:p>
        </w:tc>
        <w:tc>
          <w:tcPr>
            <w:tcW w:w="1843" w:type="dxa"/>
          </w:tcPr>
          <w:p w14:paraId="177CC956"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500,0 </w:t>
            </w:r>
          </w:p>
        </w:tc>
        <w:tc>
          <w:tcPr>
            <w:tcW w:w="3402" w:type="dxa"/>
          </w:tcPr>
          <w:p w14:paraId="29449C52"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73732186" w14:textId="77777777" w:rsidTr="009B7EBE">
        <w:trPr>
          <w:trHeight w:val="533"/>
        </w:trPr>
        <w:tc>
          <w:tcPr>
            <w:tcW w:w="567" w:type="dxa"/>
          </w:tcPr>
          <w:p w14:paraId="1C24F778"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3.</w:t>
            </w:r>
          </w:p>
        </w:tc>
        <w:tc>
          <w:tcPr>
            <w:tcW w:w="4536" w:type="dxa"/>
          </w:tcPr>
          <w:p w14:paraId="513687D1"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поточного ремонту хірургічного відділення</w:t>
            </w:r>
          </w:p>
        </w:tc>
        <w:tc>
          <w:tcPr>
            <w:tcW w:w="2835" w:type="dxa"/>
          </w:tcPr>
          <w:p w14:paraId="340532DF"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bCs/>
              </w:rPr>
              <w:t>КНП ДМР «</w:t>
            </w:r>
            <w:proofErr w:type="spellStart"/>
            <w:r w:rsidRPr="000C5982">
              <w:rPr>
                <w:rFonts w:ascii="Times New Roman" w:hAnsi="Times New Roman" w:cs="Times New Roman"/>
                <w:bCs/>
              </w:rPr>
              <w:t>Дунаєвецька</w:t>
            </w:r>
            <w:proofErr w:type="spellEnd"/>
            <w:r w:rsidRPr="000C5982">
              <w:rPr>
                <w:rFonts w:ascii="Times New Roman" w:hAnsi="Times New Roman" w:cs="Times New Roman"/>
                <w:bCs/>
              </w:rPr>
              <w:t xml:space="preserve"> багатопрофільна лікарня»</w:t>
            </w:r>
          </w:p>
        </w:tc>
        <w:tc>
          <w:tcPr>
            <w:tcW w:w="1701" w:type="dxa"/>
          </w:tcPr>
          <w:p w14:paraId="467D559A"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 рік</w:t>
            </w:r>
          </w:p>
        </w:tc>
        <w:tc>
          <w:tcPr>
            <w:tcW w:w="1843" w:type="dxa"/>
          </w:tcPr>
          <w:p w14:paraId="5149BE73"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1 100,0 </w:t>
            </w:r>
          </w:p>
        </w:tc>
        <w:tc>
          <w:tcPr>
            <w:tcW w:w="3402" w:type="dxa"/>
          </w:tcPr>
          <w:p w14:paraId="151C22E3"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73F30B11" w14:textId="77777777" w:rsidTr="009B7EBE">
        <w:trPr>
          <w:trHeight w:val="533"/>
        </w:trPr>
        <w:tc>
          <w:tcPr>
            <w:tcW w:w="567" w:type="dxa"/>
          </w:tcPr>
          <w:p w14:paraId="22DA0153"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4.</w:t>
            </w:r>
          </w:p>
        </w:tc>
        <w:tc>
          <w:tcPr>
            <w:tcW w:w="4536" w:type="dxa"/>
          </w:tcPr>
          <w:p w14:paraId="20719982"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поточного ремонту санітарних кімнат неврологічного відділення</w:t>
            </w:r>
          </w:p>
        </w:tc>
        <w:tc>
          <w:tcPr>
            <w:tcW w:w="2835" w:type="dxa"/>
          </w:tcPr>
          <w:p w14:paraId="411AC739"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bCs/>
              </w:rPr>
              <w:t>КНП ДМР «</w:t>
            </w:r>
            <w:proofErr w:type="spellStart"/>
            <w:r w:rsidRPr="000C5982">
              <w:rPr>
                <w:rFonts w:ascii="Times New Roman" w:hAnsi="Times New Roman" w:cs="Times New Roman"/>
                <w:bCs/>
              </w:rPr>
              <w:t>Дунаєвецька</w:t>
            </w:r>
            <w:proofErr w:type="spellEnd"/>
            <w:r w:rsidRPr="000C5982">
              <w:rPr>
                <w:rFonts w:ascii="Times New Roman" w:hAnsi="Times New Roman" w:cs="Times New Roman"/>
                <w:bCs/>
              </w:rPr>
              <w:t xml:space="preserve"> багатопрофільна лікарня»</w:t>
            </w:r>
          </w:p>
        </w:tc>
        <w:tc>
          <w:tcPr>
            <w:tcW w:w="1701" w:type="dxa"/>
          </w:tcPr>
          <w:p w14:paraId="3B59BBFC"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 рік</w:t>
            </w:r>
          </w:p>
        </w:tc>
        <w:tc>
          <w:tcPr>
            <w:tcW w:w="1843" w:type="dxa"/>
          </w:tcPr>
          <w:p w14:paraId="7C8D8A0F"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300,0 </w:t>
            </w:r>
          </w:p>
        </w:tc>
        <w:tc>
          <w:tcPr>
            <w:tcW w:w="3402" w:type="dxa"/>
          </w:tcPr>
          <w:p w14:paraId="5CF667A5"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5A9C82E7" w14:textId="77777777" w:rsidTr="009B7EBE">
        <w:trPr>
          <w:trHeight w:val="533"/>
        </w:trPr>
        <w:tc>
          <w:tcPr>
            <w:tcW w:w="567" w:type="dxa"/>
          </w:tcPr>
          <w:p w14:paraId="4DFC7B1E"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w:t>
            </w:r>
          </w:p>
        </w:tc>
        <w:tc>
          <w:tcPr>
            <w:tcW w:w="4536" w:type="dxa"/>
          </w:tcPr>
          <w:p w14:paraId="6A0C161F"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поточного ремонту операційного кабінету  КДЦ</w:t>
            </w:r>
          </w:p>
        </w:tc>
        <w:tc>
          <w:tcPr>
            <w:tcW w:w="2835" w:type="dxa"/>
          </w:tcPr>
          <w:p w14:paraId="6CB99680"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bCs/>
              </w:rPr>
              <w:t>КНП ДМР «</w:t>
            </w:r>
            <w:proofErr w:type="spellStart"/>
            <w:r w:rsidRPr="000C5982">
              <w:rPr>
                <w:rFonts w:ascii="Times New Roman" w:hAnsi="Times New Roman" w:cs="Times New Roman"/>
                <w:bCs/>
              </w:rPr>
              <w:t>Дунаєвецька</w:t>
            </w:r>
            <w:proofErr w:type="spellEnd"/>
            <w:r w:rsidRPr="000C5982">
              <w:rPr>
                <w:rFonts w:ascii="Times New Roman" w:hAnsi="Times New Roman" w:cs="Times New Roman"/>
                <w:bCs/>
              </w:rPr>
              <w:t xml:space="preserve"> багатопрофільна лікарня»</w:t>
            </w:r>
          </w:p>
        </w:tc>
        <w:tc>
          <w:tcPr>
            <w:tcW w:w="1701" w:type="dxa"/>
          </w:tcPr>
          <w:p w14:paraId="26CF9447"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 рік</w:t>
            </w:r>
          </w:p>
        </w:tc>
        <w:tc>
          <w:tcPr>
            <w:tcW w:w="1843" w:type="dxa"/>
          </w:tcPr>
          <w:p w14:paraId="0478314D"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420,0 </w:t>
            </w:r>
          </w:p>
        </w:tc>
        <w:tc>
          <w:tcPr>
            <w:tcW w:w="3402" w:type="dxa"/>
          </w:tcPr>
          <w:p w14:paraId="120811B8"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58187123" w14:textId="77777777" w:rsidTr="009B7EBE">
        <w:trPr>
          <w:trHeight w:val="533"/>
        </w:trPr>
        <w:tc>
          <w:tcPr>
            <w:tcW w:w="567" w:type="dxa"/>
          </w:tcPr>
          <w:p w14:paraId="4156C790"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6.</w:t>
            </w:r>
          </w:p>
        </w:tc>
        <w:tc>
          <w:tcPr>
            <w:tcW w:w="4536" w:type="dxa"/>
          </w:tcPr>
          <w:p w14:paraId="3932AB84"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Придбання обладнання (ЛОР- ендоскопічна стійка, біохімічні та гематологічні аналізатори, </w:t>
            </w:r>
            <w:proofErr w:type="spellStart"/>
            <w:r w:rsidRPr="00992201">
              <w:rPr>
                <w:rFonts w:ascii="Times New Roman" w:eastAsia="Times New Roman" w:hAnsi="Times New Roman" w:cs="Times New Roman"/>
                <w:bCs/>
                <w:lang w:eastAsia="ru-RU"/>
              </w:rPr>
              <w:t>фіброгастроскоп</w:t>
            </w:r>
            <w:proofErr w:type="spellEnd"/>
            <w:r w:rsidRPr="00992201">
              <w:rPr>
                <w:rFonts w:ascii="Times New Roman" w:eastAsia="Times New Roman" w:hAnsi="Times New Roman" w:cs="Times New Roman"/>
                <w:bCs/>
                <w:lang w:eastAsia="ru-RU"/>
              </w:rPr>
              <w:t>)</w:t>
            </w:r>
          </w:p>
        </w:tc>
        <w:tc>
          <w:tcPr>
            <w:tcW w:w="2835" w:type="dxa"/>
          </w:tcPr>
          <w:p w14:paraId="67EAB660"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bCs/>
              </w:rPr>
              <w:t>КНП ДМР «</w:t>
            </w:r>
            <w:proofErr w:type="spellStart"/>
            <w:r w:rsidRPr="000C5982">
              <w:rPr>
                <w:rFonts w:ascii="Times New Roman" w:hAnsi="Times New Roman" w:cs="Times New Roman"/>
                <w:bCs/>
              </w:rPr>
              <w:t>Дунаєвецька</w:t>
            </w:r>
            <w:proofErr w:type="spellEnd"/>
            <w:r w:rsidRPr="000C5982">
              <w:rPr>
                <w:rFonts w:ascii="Times New Roman" w:hAnsi="Times New Roman" w:cs="Times New Roman"/>
                <w:bCs/>
              </w:rPr>
              <w:t xml:space="preserve"> багатопрофільна лікарня»</w:t>
            </w:r>
          </w:p>
        </w:tc>
        <w:tc>
          <w:tcPr>
            <w:tcW w:w="1701" w:type="dxa"/>
          </w:tcPr>
          <w:p w14:paraId="32636F65"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 рік</w:t>
            </w:r>
          </w:p>
        </w:tc>
        <w:tc>
          <w:tcPr>
            <w:tcW w:w="1843" w:type="dxa"/>
          </w:tcPr>
          <w:p w14:paraId="2BB54C76"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6 750,0 </w:t>
            </w:r>
          </w:p>
        </w:tc>
        <w:tc>
          <w:tcPr>
            <w:tcW w:w="3402" w:type="dxa"/>
          </w:tcPr>
          <w:p w14:paraId="65430B61"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0E05C05F" w14:textId="77777777" w:rsidTr="009B7EBE">
        <w:trPr>
          <w:trHeight w:val="533"/>
        </w:trPr>
        <w:tc>
          <w:tcPr>
            <w:tcW w:w="567" w:type="dxa"/>
          </w:tcPr>
          <w:p w14:paraId="3CB930F2"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7.</w:t>
            </w:r>
          </w:p>
        </w:tc>
        <w:tc>
          <w:tcPr>
            <w:tcW w:w="4536" w:type="dxa"/>
          </w:tcPr>
          <w:p w14:paraId="2797769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Проведення поточного ремонту кабінетів лікарів АЗПСМ №1 та АЗПСМ №2 </w:t>
            </w:r>
          </w:p>
          <w:p w14:paraId="78ADBEBE" w14:textId="77777777" w:rsidR="00A2301F" w:rsidRPr="00992201" w:rsidRDefault="00A2301F" w:rsidP="00AE1270">
            <w:pPr>
              <w:spacing w:after="0" w:line="240" w:lineRule="auto"/>
              <w:rPr>
                <w:rFonts w:ascii="Times New Roman" w:eastAsia="Times New Roman" w:hAnsi="Times New Roman" w:cs="Times New Roman"/>
                <w:bCs/>
                <w:lang w:eastAsia="ru-RU"/>
              </w:rPr>
            </w:pPr>
          </w:p>
        </w:tc>
        <w:tc>
          <w:tcPr>
            <w:tcW w:w="2835" w:type="dxa"/>
          </w:tcPr>
          <w:p w14:paraId="3C7B8632"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rPr>
              <w:t>КНП «</w:t>
            </w:r>
            <w:proofErr w:type="spellStart"/>
            <w:r w:rsidRPr="000C5982">
              <w:rPr>
                <w:rFonts w:ascii="Times New Roman" w:hAnsi="Times New Roman" w:cs="Times New Roman"/>
              </w:rPr>
              <w:t>Дунаєвецький</w:t>
            </w:r>
            <w:proofErr w:type="spellEnd"/>
            <w:r w:rsidRPr="000C5982">
              <w:rPr>
                <w:rFonts w:ascii="Times New Roman" w:hAnsi="Times New Roman" w:cs="Times New Roman"/>
              </w:rPr>
              <w:t xml:space="preserve"> центр ПМСД» ДМР</w:t>
            </w:r>
          </w:p>
        </w:tc>
        <w:tc>
          <w:tcPr>
            <w:tcW w:w="1701" w:type="dxa"/>
          </w:tcPr>
          <w:p w14:paraId="69D7F9B6"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2024 -2025</w:t>
            </w:r>
          </w:p>
        </w:tc>
        <w:tc>
          <w:tcPr>
            <w:tcW w:w="1843" w:type="dxa"/>
          </w:tcPr>
          <w:p w14:paraId="1D93BB3F"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600</w:t>
            </w:r>
          </w:p>
        </w:tc>
        <w:tc>
          <w:tcPr>
            <w:tcW w:w="3402" w:type="dxa"/>
          </w:tcPr>
          <w:p w14:paraId="47832A97"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01EFFF72" w14:textId="77777777" w:rsidTr="009B7EBE">
        <w:trPr>
          <w:trHeight w:val="533"/>
        </w:trPr>
        <w:tc>
          <w:tcPr>
            <w:tcW w:w="567" w:type="dxa"/>
          </w:tcPr>
          <w:p w14:paraId="0DB1A401"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8.</w:t>
            </w:r>
          </w:p>
        </w:tc>
        <w:tc>
          <w:tcPr>
            <w:tcW w:w="4536" w:type="dxa"/>
          </w:tcPr>
          <w:p w14:paraId="72ED6345"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Проведення ремонту санітарної кімнати в приміщенні АЗПСМ №1</w:t>
            </w:r>
          </w:p>
        </w:tc>
        <w:tc>
          <w:tcPr>
            <w:tcW w:w="2835" w:type="dxa"/>
          </w:tcPr>
          <w:p w14:paraId="18065504"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rPr>
              <w:t>КНП «</w:t>
            </w:r>
            <w:proofErr w:type="spellStart"/>
            <w:r w:rsidRPr="000C5982">
              <w:rPr>
                <w:rFonts w:ascii="Times New Roman" w:hAnsi="Times New Roman" w:cs="Times New Roman"/>
              </w:rPr>
              <w:t>Дунаєвецький</w:t>
            </w:r>
            <w:proofErr w:type="spellEnd"/>
            <w:r w:rsidRPr="000C5982">
              <w:rPr>
                <w:rFonts w:ascii="Times New Roman" w:hAnsi="Times New Roman" w:cs="Times New Roman"/>
              </w:rPr>
              <w:t xml:space="preserve"> центр ПМСД» ДМР</w:t>
            </w:r>
          </w:p>
        </w:tc>
        <w:tc>
          <w:tcPr>
            <w:tcW w:w="1701" w:type="dxa"/>
          </w:tcPr>
          <w:p w14:paraId="45F8332C"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2024-2025</w:t>
            </w:r>
          </w:p>
        </w:tc>
        <w:tc>
          <w:tcPr>
            <w:tcW w:w="1843" w:type="dxa"/>
          </w:tcPr>
          <w:p w14:paraId="5DD00C14"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250</w:t>
            </w:r>
          </w:p>
        </w:tc>
        <w:tc>
          <w:tcPr>
            <w:tcW w:w="3402" w:type="dxa"/>
          </w:tcPr>
          <w:p w14:paraId="116C4717"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3BE47F89" w14:textId="77777777" w:rsidTr="009B7EBE">
        <w:trPr>
          <w:trHeight w:val="533"/>
        </w:trPr>
        <w:tc>
          <w:tcPr>
            <w:tcW w:w="567" w:type="dxa"/>
          </w:tcPr>
          <w:p w14:paraId="6F2773D4"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9.</w:t>
            </w:r>
          </w:p>
        </w:tc>
        <w:tc>
          <w:tcPr>
            <w:tcW w:w="4536" w:type="dxa"/>
          </w:tcPr>
          <w:p w14:paraId="57938DCB"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Придбати гематологічний аналізатор для АЗПСМ №1 та АЗПСМ №2</w:t>
            </w:r>
          </w:p>
        </w:tc>
        <w:tc>
          <w:tcPr>
            <w:tcW w:w="2835" w:type="dxa"/>
          </w:tcPr>
          <w:p w14:paraId="52B38660"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rPr>
              <w:t>КНП «</w:t>
            </w:r>
            <w:proofErr w:type="spellStart"/>
            <w:r w:rsidRPr="000C5982">
              <w:rPr>
                <w:rFonts w:ascii="Times New Roman" w:hAnsi="Times New Roman" w:cs="Times New Roman"/>
              </w:rPr>
              <w:t>Дунаєвецький</w:t>
            </w:r>
            <w:proofErr w:type="spellEnd"/>
            <w:r w:rsidRPr="000C5982">
              <w:rPr>
                <w:rFonts w:ascii="Times New Roman" w:hAnsi="Times New Roman" w:cs="Times New Roman"/>
              </w:rPr>
              <w:t xml:space="preserve"> центр ПМСД» ДМР</w:t>
            </w:r>
          </w:p>
        </w:tc>
        <w:tc>
          <w:tcPr>
            <w:tcW w:w="1701" w:type="dxa"/>
          </w:tcPr>
          <w:p w14:paraId="4C3704B7"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 xml:space="preserve">2024-2025 </w:t>
            </w:r>
          </w:p>
        </w:tc>
        <w:tc>
          <w:tcPr>
            <w:tcW w:w="1843" w:type="dxa"/>
          </w:tcPr>
          <w:p w14:paraId="75BCB346"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250</w:t>
            </w:r>
          </w:p>
        </w:tc>
        <w:tc>
          <w:tcPr>
            <w:tcW w:w="3402" w:type="dxa"/>
          </w:tcPr>
          <w:p w14:paraId="6336799E"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103CA9D9" w14:textId="77777777" w:rsidTr="009B7EBE">
        <w:trPr>
          <w:trHeight w:val="533"/>
        </w:trPr>
        <w:tc>
          <w:tcPr>
            <w:tcW w:w="567" w:type="dxa"/>
          </w:tcPr>
          <w:p w14:paraId="47FD7C24"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10.</w:t>
            </w:r>
          </w:p>
        </w:tc>
        <w:tc>
          <w:tcPr>
            <w:tcW w:w="4536" w:type="dxa"/>
          </w:tcPr>
          <w:p w14:paraId="629054F5"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 xml:space="preserve">Оновити базу комп’ютерної техніки для лікарів </w:t>
            </w:r>
          </w:p>
        </w:tc>
        <w:tc>
          <w:tcPr>
            <w:tcW w:w="2835" w:type="dxa"/>
          </w:tcPr>
          <w:p w14:paraId="561819B6"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rPr>
              <w:t>КНП «</w:t>
            </w:r>
            <w:proofErr w:type="spellStart"/>
            <w:r w:rsidRPr="000C5982">
              <w:rPr>
                <w:rFonts w:ascii="Times New Roman" w:hAnsi="Times New Roman" w:cs="Times New Roman"/>
              </w:rPr>
              <w:t>Дунаєвецький</w:t>
            </w:r>
            <w:proofErr w:type="spellEnd"/>
            <w:r w:rsidRPr="000C5982">
              <w:rPr>
                <w:rFonts w:ascii="Times New Roman" w:hAnsi="Times New Roman" w:cs="Times New Roman"/>
              </w:rPr>
              <w:t xml:space="preserve"> центр ПМСД» ДМР</w:t>
            </w:r>
          </w:p>
        </w:tc>
        <w:tc>
          <w:tcPr>
            <w:tcW w:w="1701" w:type="dxa"/>
          </w:tcPr>
          <w:p w14:paraId="759F4BBB"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2024-2025</w:t>
            </w:r>
          </w:p>
        </w:tc>
        <w:tc>
          <w:tcPr>
            <w:tcW w:w="1843" w:type="dxa"/>
          </w:tcPr>
          <w:p w14:paraId="7B29455B"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400</w:t>
            </w:r>
          </w:p>
        </w:tc>
        <w:tc>
          <w:tcPr>
            <w:tcW w:w="3402" w:type="dxa"/>
          </w:tcPr>
          <w:p w14:paraId="7956C125"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r w:rsidR="00A2301F" w:rsidRPr="00992201" w14:paraId="4708AB1D" w14:textId="77777777" w:rsidTr="009B7EBE">
        <w:trPr>
          <w:trHeight w:val="533"/>
        </w:trPr>
        <w:tc>
          <w:tcPr>
            <w:tcW w:w="567" w:type="dxa"/>
          </w:tcPr>
          <w:p w14:paraId="024C91A0" w14:textId="77777777" w:rsidR="00A2301F" w:rsidRPr="00992201" w:rsidRDefault="00A2301F" w:rsidP="00AE1270">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11.</w:t>
            </w:r>
          </w:p>
        </w:tc>
        <w:tc>
          <w:tcPr>
            <w:tcW w:w="4536" w:type="dxa"/>
          </w:tcPr>
          <w:p w14:paraId="4E7B458C"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 xml:space="preserve">Проведення поточного ремонту приміщення АЗПСМ </w:t>
            </w:r>
            <w:proofErr w:type="spellStart"/>
            <w:r w:rsidRPr="00992201">
              <w:rPr>
                <w:rFonts w:ascii="Times New Roman" w:eastAsia="Times New Roman" w:hAnsi="Times New Roman" w:cs="Times New Roman"/>
                <w:lang w:eastAsia="ru-RU"/>
              </w:rPr>
              <w:t>с.Великий</w:t>
            </w:r>
            <w:proofErr w:type="spellEnd"/>
            <w:r w:rsidRPr="00992201">
              <w:rPr>
                <w:rFonts w:ascii="Times New Roman" w:eastAsia="Times New Roman" w:hAnsi="Times New Roman" w:cs="Times New Roman"/>
                <w:lang w:eastAsia="ru-RU"/>
              </w:rPr>
              <w:t xml:space="preserve"> </w:t>
            </w:r>
            <w:proofErr w:type="spellStart"/>
            <w:r w:rsidRPr="00992201">
              <w:rPr>
                <w:rFonts w:ascii="Times New Roman" w:eastAsia="Times New Roman" w:hAnsi="Times New Roman" w:cs="Times New Roman"/>
                <w:lang w:eastAsia="ru-RU"/>
              </w:rPr>
              <w:t>Жванчик</w:t>
            </w:r>
            <w:proofErr w:type="spellEnd"/>
          </w:p>
        </w:tc>
        <w:tc>
          <w:tcPr>
            <w:tcW w:w="2835" w:type="dxa"/>
          </w:tcPr>
          <w:p w14:paraId="6A27DBF5" w14:textId="77777777" w:rsidR="00A2301F" w:rsidRPr="000C5982" w:rsidRDefault="00A2301F" w:rsidP="00AE1270">
            <w:pPr>
              <w:tabs>
                <w:tab w:val="left" w:pos="3765"/>
              </w:tabs>
              <w:spacing w:after="0"/>
              <w:rPr>
                <w:rFonts w:ascii="Times New Roman" w:hAnsi="Times New Roman" w:cs="Times New Roman"/>
                <w:bCs/>
              </w:rPr>
            </w:pPr>
            <w:r w:rsidRPr="000C5982">
              <w:rPr>
                <w:rFonts w:ascii="Times New Roman" w:hAnsi="Times New Roman" w:cs="Times New Roman"/>
              </w:rPr>
              <w:t>КНП «</w:t>
            </w:r>
            <w:proofErr w:type="spellStart"/>
            <w:r w:rsidRPr="000C5982">
              <w:rPr>
                <w:rFonts w:ascii="Times New Roman" w:hAnsi="Times New Roman" w:cs="Times New Roman"/>
              </w:rPr>
              <w:t>Дунаєвецький</w:t>
            </w:r>
            <w:proofErr w:type="spellEnd"/>
            <w:r w:rsidRPr="000C5982">
              <w:rPr>
                <w:rFonts w:ascii="Times New Roman" w:hAnsi="Times New Roman" w:cs="Times New Roman"/>
              </w:rPr>
              <w:t xml:space="preserve"> центр ПМСД» ДМР</w:t>
            </w:r>
          </w:p>
        </w:tc>
        <w:tc>
          <w:tcPr>
            <w:tcW w:w="1701" w:type="dxa"/>
          </w:tcPr>
          <w:p w14:paraId="162E3D84"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2024-2025</w:t>
            </w:r>
          </w:p>
        </w:tc>
        <w:tc>
          <w:tcPr>
            <w:tcW w:w="1843" w:type="dxa"/>
          </w:tcPr>
          <w:p w14:paraId="06FABFEE"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400</w:t>
            </w:r>
          </w:p>
        </w:tc>
        <w:tc>
          <w:tcPr>
            <w:tcW w:w="3402" w:type="dxa"/>
          </w:tcPr>
          <w:p w14:paraId="5CA1D22B"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КНП, інші джерела</w:t>
            </w:r>
          </w:p>
        </w:tc>
      </w:tr>
    </w:tbl>
    <w:p w14:paraId="32995C2A"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40718EED"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освіта</w:t>
      </w:r>
    </w:p>
    <w:tbl>
      <w:tblPr>
        <w:tblW w:w="148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07"/>
        <w:gridCol w:w="2835"/>
        <w:gridCol w:w="1701"/>
        <w:gridCol w:w="1843"/>
        <w:gridCol w:w="3402"/>
      </w:tblGrid>
      <w:tr w:rsidR="00A2301F" w:rsidRPr="00992201" w14:paraId="7E0F1502" w14:textId="77777777" w:rsidTr="009B7EBE">
        <w:trPr>
          <w:trHeight w:val="447"/>
        </w:trPr>
        <w:tc>
          <w:tcPr>
            <w:tcW w:w="567" w:type="dxa"/>
          </w:tcPr>
          <w:p w14:paraId="5F84E181"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w:t>
            </w:r>
          </w:p>
          <w:p w14:paraId="07CBEFAD" w14:textId="77777777" w:rsidR="00A2301F" w:rsidRPr="00992201" w:rsidRDefault="00A2301F" w:rsidP="00AE1270">
            <w:pPr>
              <w:spacing w:after="0" w:line="240" w:lineRule="auto"/>
              <w:jc w:val="right"/>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з/п</w:t>
            </w:r>
          </w:p>
        </w:tc>
        <w:tc>
          <w:tcPr>
            <w:tcW w:w="4507" w:type="dxa"/>
          </w:tcPr>
          <w:p w14:paraId="35B68336"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2835" w:type="dxa"/>
          </w:tcPr>
          <w:p w14:paraId="35D46D68"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317610DD"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1971BF36"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3BC134B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0660AC87" w14:textId="77777777" w:rsidTr="009B7EBE">
        <w:trPr>
          <w:trHeight w:val="89"/>
        </w:trPr>
        <w:tc>
          <w:tcPr>
            <w:tcW w:w="567" w:type="dxa"/>
          </w:tcPr>
          <w:p w14:paraId="23A5DC1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07" w:type="dxa"/>
          </w:tcPr>
          <w:p w14:paraId="2CF973FD"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78E380A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4ACAAAE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5C0A667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Pr>
          <w:p w14:paraId="160985D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08B44B34" w14:textId="77777777" w:rsidTr="009B7EBE">
        <w:trPr>
          <w:trHeight w:val="89"/>
        </w:trPr>
        <w:tc>
          <w:tcPr>
            <w:tcW w:w="567" w:type="dxa"/>
          </w:tcPr>
          <w:p w14:paraId="45C7709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w:t>
            </w:r>
          </w:p>
        </w:tc>
        <w:tc>
          <w:tcPr>
            <w:tcW w:w="4507" w:type="dxa"/>
            <w:tcBorders>
              <w:bottom w:val="single" w:sz="4" w:space="0" w:color="auto"/>
            </w:tcBorders>
          </w:tcPr>
          <w:p w14:paraId="0F371784" w14:textId="77777777" w:rsidR="00A2301F" w:rsidRPr="00992201" w:rsidRDefault="00A2301F" w:rsidP="00AE1270">
            <w:pPr>
              <w:spacing w:after="0" w:line="240" w:lineRule="auto"/>
              <w:ind w:left="57" w:right="57"/>
              <w:rPr>
                <w:rFonts w:ascii="Times New Roman" w:eastAsia="Times New Roman" w:hAnsi="Times New Roman" w:cs="Times New Roman"/>
                <w:lang w:eastAsia="uk-UA"/>
              </w:rPr>
            </w:pPr>
            <w:r w:rsidRPr="00992201">
              <w:rPr>
                <w:rFonts w:ascii="Times New Roman" w:eastAsia="Times New Roman" w:hAnsi="Times New Roman" w:cs="Times New Roman"/>
                <w:lang w:eastAsia="uk-UA"/>
              </w:rPr>
              <w:t>Проведення капітальних ремонтів покрівель закладів освіти:</w:t>
            </w:r>
          </w:p>
          <w:p w14:paraId="4F8DE171" w14:textId="77777777" w:rsidR="00A2301F" w:rsidRPr="00992201" w:rsidRDefault="00A2301F" w:rsidP="00AE1270">
            <w:pPr>
              <w:spacing w:after="0" w:line="240" w:lineRule="auto"/>
              <w:ind w:left="57" w:right="57"/>
              <w:rPr>
                <w:rFonts w:ascii="Times New Roman" w:eastAsia="Times New Roman" w:hAnsi="Times New Roman" w:cs="Times New Roman"/>
                <w:lang w:eastAsia="uk-UA"/>
              </w:rPr>
            </w:pPr>
            <w:proofErr w:type="spellStart"/>
            <w:r w:rsidRPr="00992201">
              <w:rPr>
                <w:rFonts w:ascii="Times New Roman" w:eastAsia="Times New Roman" w:hAnsi="Times New Roman" w:cs="Times New Roman"/>
                <w:lang w:eastAsia="uk-UA"/>
              </w:rPr>
              <w:t>Дунаєвецький</w:t>
            </w:r>
            <w:proofErr w:type="spellEnd"/>
            <w:r w:rsidRPr="00992201">
              <w:rPr>
                <w:rFonts w:ascii="Times New Roman" w:eastAsia="Times New Roman" w:hAnsi="Times New Roman" w:cs="Times New Roman"/>
                <w:lang w:eastAsia="uk-UA"/>
              </w:rPr>
              <w:t xml:space="preserve"> ліцей №3,</w:t>
            </w:r>
          </w:p>
          <w:p w14:paraId="110E98A0" w14:textId="77777777" w:rsidR="00A2301F" w:rsidRPr="00992201" w:rsidRDefault="00A2301F" w:rsidP="00AE1270">
            <w:pPr>
              <w:spacing w:after="0" w:line="240" w:lineRule="auto"/>
              <w:ind w:left="57" w:right="57"/>
              <w:rPr>
                <w:rFonts w:ascii="Times New Roman" w:eastAsia="Times New Roman" w:hAnsi="Times New Roman" w:cs="Times New Roman"/>
                <w:lang w:eastAsia="uk-UA"/>
              </w:rPr>
            </w:pPr>
            <w:proofErr w:type="spellStart"/>
            <w:r w:rsidRPr="00992201">
              <w:rPr>
                <w:rFonts w:ascii="Times New Roman" w:eastAsia="Times New Roman" w:hAnsi="Times New Roman" w:cs="Times New Roman"/>
                <w:lang w:eastAsia="uk-UA"/>
              </w:rPr>
              <w:t>Миньковецький</w:t>
            </w:r>
            <w:proofErr w:type="spellEnd"/>
            <w:r w:rsidRPr="00992201">
              <w:rPr>
                <w:rFonts w:ascii="Times New Roman" w:eastAsia="Times New Roman" w:hAnsi="Times New Roman" w:cs="Times New Roman"/>
                <w:lang w:eastAsia="uk-UA"/>
              </w:rPr>
              <w:t xml:space="preserve"> ліцей (початкові класи),</w:t>
            </w:r>
          </w:p>
          <w:p w14:paraId="7801ED2A" w14:textId="77777777" w:rsidR="00A2301F" w:rsidRPr="00992201" w:rsidRDefault="00A2301F" w:rsidP="00AE1270">
            <w:pPr>
              <w:spacing w:after="0" w:line="240" w:lineRule="auto"/>
              <w:ind w:left="57" w:right="57"/>
              <w:rPr>
                <w:rFonts w:ascii="Times New Roman" w:eastAsia="Times New Roman" w:hAnsi="Times New Roman" w:cs="Times New Roman"/>
                <w:lang w:eastAsia="uk-UA"/>
              </w:rPr>
            </w:pPr>
            <w:proofErr w:type="spellStart"/>
            <w:r w:rsidRPr="00992201">
              <w:rPr>
                <w:rFonts w:ascii="Times New Roman" w:eastAsia="Times New Roman" w:hAnsi="Times New Roman" w:cs="Times New Roman"/>
                <w:lang w:eastAsia="uk-UA"/>
              </w:rPr>
              <w:lastRenderedPageBreak/>
              <w:t>Дунаєвецький</w:t>
            </w:r>
            <w:proofErr w:type="spellEnd"/>
            <w:r w:rsidRPr="00992201">
              <w:rPr>
                <w:rFonts w:ascii="Times New Roman" w:eastAsia="Times New Roman" w:hAnsi="Times New Roman" w:cs="Times New Roman"/>
                <w:lang w:eastAsia="uk-UA"/>
              </w:rPr>
              <w:t xml:space="preserve"> ліцей №2 (початкові класи)</w:t>
            </w:r>
          </w:p>
        </w:tc>
        <w:tc>
          <w:tcPr>
            <w:tcW w:w="2835" w:type="dxa"/>
          </w:tcPr>
          <w:p w14:paraId="7CF4698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Управління освіти, молоді та спорту ДМР, керівники закладів</w:t>
            </w:r>
          </w:p>
        </w:tc>
        <w:tc>
          <w:tcPr>
            <w:tcW w:w="1701" w:type="dxa"/>
          </w:tcPr>
          <w:p w14:paraId="47824BD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6CA38C0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8490,00</w:t>
            </w:r>
          </w:p>
          <w:p w14:paraId="593FF974"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402" w:type="dxa"/>
          </w:tcPr>
          <w:p w14:paraId="0651BC5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270A0DB" w14:textId="77777777" w:rsidTr="009B7EBE">
        <w:trPr>
          <w:trHeight w:val="89"/>
        </w:trPr>
        <w:tc>
          <w:tcPr>
            <w:tcW w:w="567" w:type="dxa"/>
          </w:tcPr>
          <w:p w14:paraId="07B5B05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2</w:t>
            </w:r>
          </w:p>
        </w:tc>
        <w:tc>
          <w:tcPr>
            <w:tcW w:w="4507" w:type="dxa"/>
            <w:tcBorders>
              <w:bottom w:val="single" w:sz="4" w:space="0" w:color="auto"/>
            </w:tcBorders>
          </w:tcPr>
          <w:p w14:paraId="603A6752"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Будівництво блочно-модульної </w:t>
            </w:r>
            <w:proofErr w:type="spellStart"/>
            <w:r w:rsidRPr="00992201">
              <w:rPr>
                <w:rFonts w:ascii="Times New Roman" w:eastAsia="Times New Roman" w:hAnsi="Times New Roman" w:cs="Times New Roman"/>
                <w:lang w:eastAsia="ru-RU"/>
              </w:rPr>
              <w:t>теплогенераторної</w:t>
            </w:r>
            <w:proofErr w:type="spellEnd"/>
            <w:r w:rsidRPr="00992201">
              <w:rPr>
                <w:rFonts w:ascii="Times New Roman" w:eastAsia="Times New Roman" w:hAnsi="Times New Roman" w:cs="Times New Roman"/>
                <w:lang w:eastAsia="ru-RU"/>
              </w:rPr>
              <w:t xml:space="preserve"> на твердому паливі для опалення </w:t>
            </w:r>
            <w:proofErr w:type="spellStart"/>
            <w:r w:rsidRPr="00992201">
              <w:rPr>
                <w:rFonts w:ascii="Times New Roman" w:eastAsia="Times New Roman" w:hAnsi="Times New Roman" w:cs="Times New Roman"/>
                <w:lang w:eastAsia="ru-RU"/>
              </w:rPr>
              <w:t>Дунаєвецького</w:t>
            </w:r>
            <w:proofErr w:type="spellEnd"/>
            <w:r w:rsidRPr="00992201">
              <w:rPr>
                <w:rFonts w:ascii="Times New Roman" w:eastAsia="Times New Roman" w:hAnsi="Times New Roman" w:cs="Times New Roman"/>
                <w:lang w:eastAsia="ru-RU"/>
              </w:rPr>
              <w:t xml:space="preserve"> ліцею №4 та </w:t>
            </w:r>
            <w:proofErr w:type="spellStart"/>
            <w:r w:rsidRPr="00992201">
              <w:rPr>
                <w:rFonts w:ascii="Times New Roman" w:eastAsia="Times New Roman" w:hAnsi="Times New Roman" w:cs="Times New Roman"/>
                <w:lang w:eastAsia="ru-RU"/>
              </w:rPr>
              <w:t>Дунаєвецького</w:t>
            </w:r>
            <w:proofErr w:type="spellEnd"/>
            <w:r w:rsidRPr="00992201">
              <w:rPr>
                <w:rFonts w:ascii="Times New Roman" w:eastAsia="Times New Roman" w:hAnsi="Times New Roman" w:cs="Times New Roman"/>
                <w:lang w:eastAsia="ru-RU"/>
              </w:rPr>
              <w:t xml:space="preserve"> ЗДО №3 «Берізка»</w:t>
            </w:r>
          </w:p>
        </w:tc>
        <w:tc>
          <w:tcPr>
            <w:tcW w:w="2835" w:type="dxa"/>
          </w:tcPr>
          <w:p w14:paraId="3B9AA8B4"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3746DB28"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3452583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3560,00</w:t>
            </w:r>
          </w:p>
          <w:p w14:paraId="560FD34E" w14:textId="77777777" w:rsidR="00A2301F" w:rsidRPr="00992201" w:rsidRDefault="00A2301F" w:rsidP="00AE1270">
            <w:pPr>
              <w:spacing w:after="0" w:line="240" w:lineRule="auto"/>
              <w:rPr>
                <w:rFonts w:ascii="Times New Roman" w:eastAsia="Times New Roman" w:hAnsi="Times New Roman" w:cs="Times New Roman"/>
                <w:lang w:eastAsia="ru-RU"/>
              </w:rPr>
            </w:pPr>
          </w:p>
          <w:p w14:paraId="382A4B8D" w14:textId="77777777" w:rsidR="00A2301F" w:rsidRPr="00992201" w:rsidRDefault="00A2301F" w:rsidP="00AE1270">
            <w:pPr>
              <w:spacing w:after="0" w:line="240" w:lineRule="auto"/>
              <w:rPr>
                <w:rFonts w:ascii="Times New Roman" w:eastAsia="Times New Roman" w:hAnsi="Times New Roman" w:cs="Times New Roman"/>
                <w:lang w:eastAsia="ru-RU"/>
              </w:rPr>
            </w:pPr>
          </w:p>
          <w:p w14:paraId="49A12F7F"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402" w:type="dxa"/>
          </w:tcPr>
          <w:p w14:paraId="47A7FBB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4DFA4F4" w14:textId="77777777" w:rsidTr="009B7EBE">
        <w:trPr>
          <w:trHeight w:val="89"/>
        </w:trPr>
        <w:tc>
          <w:tcPr>
            <w:tcW w:w="567" w:type="dxa"/>
          </w:tcPr>
          <w:p w14:paraId="05D7B15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w:t>
            </w:r>
          </w:p>
        </w:tc>
        <w:tc>
          <w:tcPr>
            <w:tcW w:w="4507" w:type="dxa"/>
            <w:tcBorders>
              <w:top w:val="single" w:sz="4" w:space="0" w:color="auto"/>
              <w:left w:val="single" w:sz="4" w:space="0" w:color="auto"/>
              <w:right w:val="single" w:sz="4" w:space="0" w:color="auto"/>
            </w:tcBorders>
          </w:tcPr>
          <w:p w14:paraId="3EBA86BB"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Заміна старих газових котлів та котлів на твердому паливі з низьким ККД та використаним ресурсом:</w:t>
            </w:r>
          </w:p>
          <w:p w14:paraId="14CF9C03"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Січинецька</w:t>
            </w:r>
            <w:proofErr w:type="spellEnd"/>
            <w:r w:rsidRPr="00992201">
              <w:rPr>
                <w:rFonts w:ascii="Times New Roman" w:eastAsia="Times New Roman" w:hAnsi="Times New Roman" w:cs="Times New Roman"/>
                <w:lang w:eastAsia="ru-RU"/>
              </w:rPr>
              <w:t xml:space="preserve"> гімназія,</w:t>
            </w:r>
          </w:p>
          <w:p w14:paraId="7BA0DE07"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№3,</w:t>
            </w:r>
          </w:p>
          <w:p w14:paraId="6572A28F"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Залісцівська</w:t>
            </w:r>
            <w:proofErr w:type="spellEnd"/>
            <w:r w:rsidRPr="00992201">
              <w:rPr>
                <w:rFonts w:ascii="Times New Roman" w:eastAsia="Times New Roman" w:hAnsi="Times New Roman" w:cs="Times New Roman"/>
                <w:lang w:eastAsia="ru-RU"/>
              </w:rPr>
              <w:t xml:space="preserve"> гімназія,</w:t>
            </w:r>
          </w:p>
          <w:p w14:paraId="79D33711"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В.Жванчицький</w:t>
            </w:r>
            <w:proofErr w:type="spellEnd"/>
            <w:r w:rsidRPr="00992201">
              <w:rPr>
                <w:rFonts w:ascii="Times New Roman" w:eastAsia="Times New Roman" w:hAnsi="Times New Roman" w:cs="Times New Roman"/>
                <w:lang w:eastAsia="ru-RU"/>
              </w:rPr>
              <w:t xml:space="preserve"> ліцей,</w:t>
            </w:r>
          </w:p>
          <w:p w14:paraId="36F46F54" w14:textId="2272B8F4" w:rsidR="00A2301F" w:rsidRPr="00992201" w:rsidRDefault="00A2301F" w:rsidP="00AE1270">
            <w:pPr>
              <w:tabs>
                <w:tab w:val="left" w:pos="540"/>
              </w:tabs>
              <w:spacing w:after="0" w:line="240" w:lineRule="auto"/>
              <w:rPr>
                <w:rFonts w:ascii="Times New Roman" w:eastAsia="Times New Roman" w:hAnsi="Times New Roman" w:cs="Times New Roman"/>
                <w:color w:val="FF0000"/>
                <w:lang w:eastAsia="ru-RU"/>
              </w:rPr>
            </w:pPr>
            <w:proofErr w:type="spellStart"/>
            <w:r w:rsidRPr="00992201">
              <w:rPr>
                <w:rFonts w:ascii="Times New Roman" w:eastAsia="Times New Roman" w:hAnsi="Times New Roman" w:cs="Times New Roman"/>
                <w:lang w:eastAsia="ru-RU"/>
              </w:rPr>
              <w:t>Малокужелівський</w:t>
            </w:r>
            <w:proofErr w:type="spellEnd"/>
            <w:r w:rsidRPr="00992201">
              <w:rPr>
                <w:rFonts w:ascii="Times New Roman" w:eastAsia="Times New Roman" w:hAnsi="Times New Roman" w:cs="Times New Roman"/>
                <w:lang w:eastAsia="ru-RU"/>
              </w:rPr>
              <w:t xml:space="preserve"> ЗДО</w:t>
            </w:r>
            <w:r w:rsidR="000C5982">
              <w:rPr>
                <w:rFonts w:ascii="Times New Roman" w:eastAsia="Times New Roman" w:hAnsi="Times New Roman" w:cs="Times New Roman"/>
                <w:lang w:eastAsia="ru-RU"/>
              </w:rPr>
              <w:t xml:space="preserve"> </w:t>
            </w:r>
            <w:r w:rsidRPr="00992201">
              <w:rPr>
                <w:rFonts w:ascii="Times New Roman" w:eastAsia="Times New Roman" w:hAnsi="Times New Roman" w:cs="Times New Roman"/>
                <w:lang w:eastAsia="ru-RU"/>
              </w:rPr>
              <w:t>"Пролісок"</w:t>
            </w:r>
          </w:p>
        </w:tc>
        <w:tc>
          <w:tcPr>
            <w:tcW w:w="2835" w:type="dxa"/>
          </w:tcPr>
          <w:p w14:paraId="5A5FAF93"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23DF6DE0"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4D86EB3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1400,00</w:t>
            </w:r>
          </w:p>
          <w:p w14:paraId="4BF96ED9"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3402" w:type="dxa"/>
          </w:tcPr>
          <w:p w14:paraId="3B1E4F9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2AC33865" w14:textId="77777777" w:rsidTr="009B7EBE">
        <w:trPr>
          <w:trHeight w:val="89"/>
        </w:trPr>
        <w:tc>
          <w:tcPr>
            <w:tcW w:w="567" w:type="dxa"/>
          </w:tcPr>
          <w:p w14:paraId="62C7E35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p w14:paraId="2969F52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w:t>
            </w:r>
          </w:p>
        </w:tc>
        <w:tc>
          <w:tcPr>
            <w:tcW w:w="4507" w:type="dxa"/>
            <w:tcBorders>
              <w:left w:val="single" w:sz="4" w:space="0" w:color="auto"/>
              <w:right w:val="single" w:sz="4" w:space="0" w:color="auto"/>
            </w:tcBorders>
          </w:tcPr>
          <w:p w14:paraId="60EF6E07"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 внутрішніх туалетів навчальних закладів:</w:t>
            </w:r>
          </w:p>
          <w:p w14:paraId="5C5CE29A"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№1,</w:t>
            </w:r>
          </w:p>
          <w:p w14:paraId="726E0289"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№2,</w:t>
            </w:r>
          </w:p>
          <w:p w14:paraId="016444C0"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№4,</w:t>
            </w:r>
          </w:p>
          <w:p w14:paraId="7EAE1A57"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Мушкутинецька</w:t>
            </w:r>
            <w:proofErr w:type="spellEnd"/>
            <w:r w:rsidRPr="00992201">
              <w:rPr>
                <w:rFonts w:ascii="Times New Roman" w:eastAsia="Times New Roman" w:hAnsi="Times New Roman" w:cs="Times New Roman"/>
                <w:lang w:eastAsia="ru-RU"/>
              </w:rPr>
              <w:t xml:space="preserve"> гімназія</w:t>
            </w:r>
          </w:p>
        </w:tc>
        <w:tc>
          <w:tcPr>
            <w:tcW w:w="2835" w:type="dxa"/>
          </w:tcPr>
          <w:p w14:paraId="78357C5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36EFB081"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245326C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1 900,00</w:t>
            </w:r>
          </w:p>
        </w:tc>
        <w:tc>
          <w:tcPr>
            <w:tcW w:w="3402" w:type="dxa"/>
          </w:tcPr>
          <w:p w14:paraId="2504231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29F8E6EA" w14:textId="77777777" w:rsidTr="009B7EBE">
        <w:trPr>
          <w:trHeight w:val="89"/>
        </w:trPr>
        <w:tc>
          <w:tcPr>
            <w:tcW w:w="567" w:type="dxa"/>
          </w:tcPr>
          <w:p w14:paraId="1E574B0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w:t>
            </w:r>
          </w:p>
        </w:tc>
        <w:tc>
          <w:tcPr>
            <w:tcW w:w="4507" w:type="dxa"/>
            <w:tcBorders>
              <w:left w:val="single" w:sz="4" w:space="0" w:color="auto"/>
              <w:right w:val="single" w:sz="4" w:space="0" w:color="auto"/>
            </w:tcBorders>
          </w:tcPr>
          <w:p w14:paraId="15E5A781"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Заміна вікон та дверей на енергозберігаючі у навчальних закладах:</w:t>
            </w:r>
          </w:p>
          <w:p w14:paraId="2657CB8B"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Лисецька</w:t>
            </w:r>
            <w:proofErr w:type="spellEnd"/>
            <w:r w:rsidRPr="00992201">
              <w:rPr>
                <w:rFonts w:ascii="Times New Roman" w:eastAsia="Times New Roman" w:hAnsi="Times New Roman" w:cs="Times New Roman"/>
                <w:lang w:eastAsia="ru-RU"/>
              </w:rPr>
              <w:t xml:space="preserve"> гімназія,</w:t>
            </w:r>
          </w:p>
          <w:p w14:paraId="11285882"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Зеленченська</w:t>
            </w:r>
            <w:proofErr w:type="spellEnd"/>
            <w:r w:rsidRPr="00992201">
              <w:rPr>
                <w:rFonts w:ascii="Times New Roman" w:eastAsia="Times New Roman" w:hAnsi="Times New Roman" w:cs="Times New Roman"/>
                <w:lang w:eastAsia="ru-RU"/>
              </w:rPr>
              <w:t xml:space="preserve"> гімназія,</w:t>
            </w:r>
          </w:p>
          <w:p w14:paraId="53D831DE" w14:textId="77777777" w:rsidR="00A2301F" w:rsidRPr="00992201" w:rsidRDefault="00A2301F" w:rsidP="00AE1270">
            <w:pPr>
              <w:tabs>
                <w:tab w:val="left" w:pos="540"/>
              </w:tabs>
              <w:spacing w:after="0" w:line="240" w:lineRule="auto"/>
              <w:rPr>
                <w:rFonts w:ascii="Times New Roman" w:eastAsia="Times New Roman" w:hAnsi="Times New Roman" w:cs="Times New Roman"/>
                <w:color w:val="FF0000"/>
                <w:lang w:eastAsia="ru-RU"/>
              </w:rPr>
            </w:pPr>
            <w:proofErr w:type="spellStart"/>
            <w:r w:rsidRPr="00992201">
              <w:rPr>
                <w:rFonts w:ascii="Times New Roman" w:eastAsia="Times New Roman" w:hAnsi="Times New Roman" w:cs="Times New Roman"/>
                <w:lang w:eastAsia="ru-RU"/>
              </w:rPr>
              <w:t>Нестеровецький</w:t>
            </w:r>
            <w:proofErr w:type="spellEnd"/>
            <w:r w:rsidRPr="00992201">
              <w:rPr>
                <w:rFonts w:ascii="Times New Roman" w:eastAsia="Times New Roman" w:hAnsi="Times New Roman" w:cs="Times New Roman"/>
                <w:lang w:eastAsia="ru-RU"/>
              </w:rPr>
              <w:t xml:space="preserve"> ліцей,</w:t>
            </w:r>
            <w:r w:rsidRPr="00992201">
              <w:rPr>
                <w:rFonts w:ascii="Times New Roman" w:eastAsia="Times New Roman" w:hAnsi="Times New Roman" w:cs="Times New Roman"/>
                <w:color w:val="FF0000"/>
                <w:lang w:eastAsia="ru-RU"/>
              </w:rPr>
              <w:t xml:space="preserve"> </w:t>
            </w:r>
          </w:p>
          <w:p w14:paraId="27FDE5CB" w14:textId="4981612B"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КУ ДМР «Центр </w:t>
            </w:r>
            <w:proofErr w:type="spellStart"/>
            <w:r w:rsidRPr="00992201">
              <w:rPr>
                <w:rFonts w:ascii="Times New Roman" w:eastAsia="Times New Roman" w:hAnsi="Times New Roman" w:cs="Times New Roman"/>
                <w:lang w:eastAsia="ru-RU"/>
              </w:rPr>
              <w:t>позашкілля</w:t>
            </w:r>
            <w:proofErr w:type="spellEnd"/>
            <w:r w:rsidR="000C5982">
              <w:rPr>
                <w:rFonts w:ascii="Times New Roman" w:eastAsia="Times New Roman" w:hAnsi="Times New Roman" w:cs="Times New Roman"/>
                <w:lang w:eastAsia="ru-RU"/>
              </w:rPr>
              <w:t>»</w:t>
            </w:r>
          </w:p>
        </w:tc>
        <w:tc>
          <w:tcPr>
            <w:tcW w:w="2835" w:type="dxa"/>
          </w:tcPr>
          <w:p w14:paraId="526575E9"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19694B55"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777BADA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820,00</w:t>
            </w:r>
          </w:p>
        </w:tc>
        <w:tc>
          <w:tcPr>
            <w:tcW w:w="3402" w:type="dxa"/>
          </w:tcPr>
          <w:p w14:paraId="5EC0EAB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36BDCDF" w14:textId="77777777" w:rsidTr="009B7EBE">
        <w:trPr>
          <w:trHeight w:val="89"/>
        </w:trPr>
        <w:tc>
          <w:tcPr>
            <w:tcW w:w="567" w:type="dxa"/>
          </w:tcPr>
          <w:p w14:paraId="4CBF6B9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w:t>
            </w:r>
          </w:p>
        </w:tc>
        <w:tc>
          <w:tcPr>
            <w:tcW w:w="4507" w:type="dxa"/>
            <w:tcBorders>
              <w:left w:val="single" w:sz="4" w:space="0" w:color="auto"/>
              <w:right w:val="single" w:sz="4" w:space="0" w:color="auto"/>
            </w:tcBorders>
          </w:tcPr>
          <w:p w14:paraId="668F2564"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Проведення капітального ремонту системи опалення у навчальних закладах:</w:t>
            </w:r>
          </w:p>
          <w:p w14:paraId="1C9A6D9C"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ЗДО №5,</w:t>
            </w:r>
          </w:p>
          <w:p w14:paraId="6B6BABF2"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Залісцівська</w:t>
            </w:r>
            <w:proofErr w:type="spellEnd"/>
            <w:r w:rsidRPr="00992201">
              <w:rPr>
                <w:rFonts w:ascii="Times New Roman" w:eastAsia="Times New Roman" w:hAnsi="Times New Roman" w:cs="Times New Roman"/>
                <w:lang w:eastAsia="ru-RU"/>
              </w:rPr>
              <w:t xml:space="preserve"> гімназія,</w:t>
            </w:r>
          </w:p>
          <w:p w14:paraId="1CB05E8C"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№3,</w:t>
            </w:r>
          </w:p>
          <w:p w14:paraId="3527EF9C"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№2 (початкові класи),</w:t>
            </w:r>
          </w:p>
          <w:p w14:paraId="582009D7"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Чаньківська</w:t>
            </w:r>
            <w:proofErr w:type="spellEnd"/>
            <w:r w:rsidRPr="00992201">
              <w:rPr>
                <w:rFonts w:ascii="Times New Roman" w:eastAsia="Times New Roman" w:hAnsi="Times New Roman" w:cs="Times New Roman"/>
                <w:lang w:eastAsia="ru-RU"/>
              </w:rPr>
              <w:t xml:space="preserve"> гімназія</w:t>
            </w:r>
          </w:p>
        </w:tc>
        <w:tc>
          <w:tcPr>
            <w:tcW w:w="2835" w:type="dxa"/>
          </w:tcPr>
          <w:p w14:paraId="60265299"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393B9B16"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3EB97D3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11260,00</w:t>
            </w:r>
          </w:p>
        </w:tc>
        <w:tc>
          <w:tcPr>
            <w:tcW w:w="3402" w:type="dxa"/>
          </w:tcPr>
          <w:p w14:paraId="6D05D29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77EB0150" w14:textId="77777777" w:rsidTr="009B7EBE">
        <w:trPr>
          <w:trHeight w:val="89"/>
        </w:trPr>
        <w:tc>
          <w:tcPr>
            <w:tcW w:w="567" w:type="dxa"/>
          </w:tcPr>
          <w:p w14:paraId="2C05028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w:t>
            </w:r>
          </w:p>
        </w:tc>
        <w:tc>
          <w:tcPr>
            <w:tcW w:w="4507" w:type="dxa"/>
            <w:tcBorders>
              <w:left w:val="single" w:sz="4" w:space="0" w:color="auto"/>
              <w:right w:val="single" w:sz="4" w:space="0" w:color="auto"/>
            </w:tcBorders>
          </w:tcPr>
          <w:p w14:paraId="573F7CCA"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Проведення капітального ремонту зовнішньої тепломережі у навчальних закладах:</w:t>
            </w:r>
          </w:p>
          <w:p w14:paraId="39A3399C"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№2,</w:t>
            </w:r>
          </w:p>
          <w:p w14:paraId="45E5E28C"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Миньковецький</w:t>
            </w:r>
            <w:proofErr w:type="spellEnd"/>
            <w:r w:rsidRPr="00992201">
              <w:rPr>
                <w:rFonts w:ascii="Times New Roman" w:eastAsia="Times New Roman" w:hAnsi="Times New Roman" w:cs="Times New Roman"/>
                <w:lang w:eastAsia="ru-RU"/>
              </w:rPr>
              <w:t xml:space="preserve"> ліцей,</w:t>
            </w:r>
          </w:p>
          <w:p w14:paraId="1F30FCA3"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ЗДО №5</w:t>
            </w:r>
          </w:p>
        </w:tc>
        <w:tc>
          <w:tcPr>
            <w:tcW w:w="2835" w:type="dxa"/>
          </w:tcPr>
          <w:p w14:paraId="3558C2A5"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29300E15"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339902D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875,00</w:t>
            </w:r>
          </w:p>
        </w:tc>
        <w:tc>
          <w:tcPr>
            <w:tcW w:w="3402" w:type="dxa"/>
          </w:tcPr>
          <w:p w14:paraId="100DAE7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74D8AA9D" w14:textId="77777777" w:rsidTr="009B7EBE">
        <w:trPr>
          <w:trHeight w:val="89"/>
        </w:trPr>
        <w:tc>
          <w:tcPr>
            <w:tcW w:w="567" w:type="dxa"/>
          </w:tcPr>
          <w:p w14:paraId="0D9E647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8</w:t>
            </w:r>
          </w:p>
        </w:tc>
        <w:tc>
          <w:tcPr>
            <w:tcW w:w="4507" w:type="dxa"/>
            <w:tcBorders>
              <w:left w:val="single" w:sz="4" w:space="0" w:color="auto"/>
              <w:bottom w:val="single" w:sz="4" w:space="0" w:color="auto"/>
              <w:right w:val="single" w:sz="4" w:space="0" w:color="auto"/>
            </w:tcBorders>
          </w:tcPr>
          <w:p w14:paraId="1080A2DD"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w:t>
            </w:r>
            <w:proofErr w:type="spellStart"/>
            <w:r w:rsidRPr="00992201">
              <w:rPr>
                <w:rFonts w:ascii="Times New Roman" w:eastAsia="Times New Roman" w:hAnsi="Times New Roman" w:cs="Times New Roman"/>
                <w:lang w:eastAsia="ru-RU"/>
              </w:rPr>
              <w:t>їдалень</w:t>
            </w:r>
            <w:proofErr w:type="spellEnd"/>
            <w:r w:rsidRPr="00992201">
              <w:rPr>
                <w:rFonts w:ascii="Times New Roman" w:eastAsia="Times New Roman" w:hAnsi="Times New Roman" w:cs="Times New Roman"/>
                <w:lang w:eastAsia="ru-RU"/>
              </w:rPr>
              <w:t xml:space="preserve"> навчальних закладів:</w:t>
            </w:r>
          </w:p>
          <w:p w14:paraId="31F4C144"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ліцей №3,</w:t>
            </w:r>
          </w:p>
          <w:p w14:paraId="15A72466" w14:textId="77777777" w:rsidR="00A2301F" w:rsidRPr="00992201" w:rsidRDefault="00A2301F" w:rsidP="00AE1270">
            <w:pPr>
              <w:tabs>
                <w:tab w:val="left" w:pos="540"/>
              </w:tabs>
              <w:spacing w:after="0" w:line="240" w:lineRule="auto"/>
              <w:rPr>
                <w:rFonts w:ascii="Times New Roman" w:eastAsia="Calibri" w:hAnsi="Times New Roman" w:cs="Times New Roman"/>
                <w:color w:val="FF0000"/>
              </w:rPr>
            </w:pPr>
            <w:proofErr w:type="spellStart"/>
            <w:r w:rsidRPr="00992201">
              <w:rPr>
                <w:rFonts w:ascii="Times New Roman" w:eastAsia="Times New Roman" w:hAnsi="Times New Roman" w:cs="Times New Roman"/>
                <w:lang w:eastAsia="ru-RU"/>
              </w:rPr>
              <w:t>Дунаєвецький</w:t>
            </w:r>
            <w:proofErr w:type="spellEnd"/>
            <w:r w:rsidRPr="00992201">
              <w:rPr>
                <w:rFonts w:ascii="Times New Roman" w:eastAsia="Times New Roman" w:hAnsi="Times New Roman" w:cs="Times New Roman"/>
                <w:lang w:eastAsia="ru-RU"/>
              </w:rPr>
              <w:t xml:space="preserve"> ЗДО №5</w:t>
            </w:r>
          </w:p>
        </w:tc>
        <w:tc>
          <w:tcPr>
            <w:tcW w:w="2835" w:type="dxa"/>
          </w:tcPr>
          <w:p w14:paraId="482C1699"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E6BD89A"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6A6170C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8391,365</w:t>
            </w:r>
          </w:p>
        </w:tc>
        <w:tc>
          <w:tcPr>
            <w:tcW w:w="3402" w:type="dxa"/>
          </w:tcPr>
          <w:p w14:paraId="37312EA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51B4AD04" w14:textId="77777777" w:rsidTr="009B7EBE">
        <w:trPr>
          <w:trHeight w:val="89"/>
        </w:trPr>
        <w:tc>
          <w:tcPr>
            <w:tcW w:w="567" w:type="dxa"/>
          </w:tcPr>
          <w:p w14:paraId="37164E5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w:t>
            </w:r>
          </w:p>
        </w:tc>
        <w:tc>
          <w:tcPr>
            <w:tcW w:w="4507" w:type="dxa"/>
            <w:tcBorders>
              <w:bottom w:val="single" w:sz="4" w:space="0" w:color="auto"/>
            </w:tcBorders>
          </w:tcPr>
          <w:p w14:paraId="6DC7F21C"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 xml:space="preserve">Капітальний ремонт спортивного залу </w:t>
            </w:r>
            <w:proofErr w:type="spellStart"/>
            <w:r w:rsidRPr="00992201">
              <w:rPr>
                <w:rFonts w:ascii="Times New Roman" w:eastAsia="Calibri" w:hAnsi="Times New Roman" w:cs="Times New Roman"/>
              </w:rPr>
              <w:t>Дунаєвецького</w:t>
            </w:r>
            <w:proofErr w:type="spellEnd"/>
            <w:r w:rsidRPr="00992201">
              <w:rPr>
                <w:rFonts w:ascii="Times New Roman" w:eastAsia="Calibri" w:hAnsi="Times New Roman" w:cs="Times New Roman"/>
              </w:rPr>
              <w:t xml:space="preserve"> ліцею №4</w:t>
            </w:r>
          </w:p>
        </w:tc>
        <w:tc>
          <w:tcPr>
            <w:tcW w:w="2835" w:type="dxa"/>
          </w:tcPr>
          <w:p w14:paraId="2AA01735"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AA7099E"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5528E98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1794,073</w:t>
            </w:r>
          </w:p>
        </w:tc>
        <w:tc>
          <w:tcPr>
            <w:tcW w:w="3402" w:type="dxa"/>
          </w:tcPr>
          <w:p w14:paraId="1D93FF4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FA51382" w14:textId="77777777" w:rsidTr="009B7EBE">
        <w:trPr>
          <w:trHeight w:val="89"/>
        </w:trPr>
        <w:tc>
          <w:tcPr>
            <w:tcW w:w="567" w:type="dxa"/>
          </w:tcPr>
          <w:p w14:paraId="1B5E601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w:t>
            </w:r>
          </w:p>
        </w:tc>
        <w:tc>
          <w:tcPr>
            <w:tcW w:w="4507" w:type="dxa"/>
            <w:tcBorders>
              <w:bottom w:val="single" w:sz="4" w:space="0" w:color="auto"/>
            </w:tcBorders>
          </w:tcPr>
          <w:p w14:paraId="0E9888C7"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Ремонт водопровідної та каналізаційної систем навчальних закладів:</w:t>
            </w:r>
          </w:p>
          <w:p w14:paraId="0CC405E6"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ЗДО №5,</w:t>
            </w:r>
          </w:p>
          <w:p w14:paraId="57230698"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№3,</w:t>
            </w:r>
          </w:p>
          <w:p w14:paraId="75C0DE57"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№1</w:t>
            </w:r>
          </w:p>
        </w:tc>
        <w:tc>
          <w:tcPr>
            <w:tcW w:w="2835" w:type="dxa"/>
          </w:tcPr>
          <w:p w14:paraId="031EA9BE"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4A62947F"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42E7A80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125,00</w:t>
            </w:r>
          </w:p>
        </w:tc>
        <w:tc>
          <w:tcPr>
            <w:tcW w:w="3402" w:type="dxa"/>
          </w:tcPr>
          <w:p w14:paraId="4C24ED0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3ADCEF0" w14:textId="77777777" w:rsidTr="009B7EBE">
        <w:trPr>
          <w:trHeight w:val="89"/>
        </w:trPr>
        <w:tc>
          <w:tcPr>
            <w:tcW w:w="567" w:type="dxa"/>
          </w:tcPr>
          <w:p w14:paraId="3AEA3B6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11</w:t>
            </w:r>
          </w:p>
        </w:tc>
        <w:tc>
          <w:tcPr>
            <w:tcW w:w="4507" w:type="dxa"/>
            <w:tcBorders>
              <w:bottom w:val="single" w:sz="4" w:space="0" w:color="auto"/>
            </w:tcBorders>
          </w:tcPr>
          <w:p w14:paraId="46F54B03"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Капітальний ремонт з утепленням фасаду навчальних закладів:</w:t>
            </w:r>
          </w:p>
          <w:p w14:paraId="4B4B8A35"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№2,</w:t>
            </w:r>
          </w:p>
          <w:p w14:paraId="2C01DE1C"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№4</w:t>
            </w:r>
          </w:p>
        </w:tc>
        <w:tc>
          <w:tcPr>
            <w:tcW w:w="2835" w:type="dxa"/>
          </w:tcPr>
          <w:p w14:paraId="5EB29D41"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0547B297"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2A9AF48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17200,00</w:t>
            </w:r>
          </w:p>
        </w:tc>
        <w:tc>
          <w:tcPr>
            <w:tcW w:w="3402" w:type="dxa"/>
          </w:tcPr>
          <w:p w14:paraId="15A3457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43BC59E7" w14:textId="77777777" w:rsidTr="009B7EBE">
        <w:trPr>
          <w:trHeight w:val="89"/>
        </w:trPr>
        <w:tc>
          <w:tcPr>
            <w:tcW w:w="567" w:type="dxa"/>
          </w:tcPr>
          <w:p w14:paraId="2DE890B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w:t>
            </w:r>
          </w:p>
        </w:tc>
        <w:tc>
          <w:tcPr>
            <w:tcW w:w="4507" w:type="dxa"/>
            <w:tcBorders>
              <w:bottom w:val="single" w:sz="4" w:space="0" w:color="auto"/>
            </w:tcBorders>
          </w:tcPr>
          <w:p w14:paraId="4E03EFC1"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 xml:space="preserve">Реконструкція спортивного майданчика під футбольне поле з ігровими майданчиками та біговими доріжками </w:t>
            </w: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 4</w:t>
            </w:r>
          </w:p>
        </w:tc>
        <w:tc>
          <w:tcPr>
            <w:tcW w:w="2835" w:type="dxa"/>
          </w:tcPr>
          <w:p w14:paraId="081198F5"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26259A50"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0B9DC87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9 160,752</w:t>
            </w:r>
          </w:p>
        </w:tc>
        <w:tc>
          <w:tcPr>
            <w:tcW w:w="3402" w:type="dxa"/>
          </w:tcPr>
          <w:p w14:paraId="3F1FD85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387FE5C" w14:textId="77777777" w:rsidTr="009B7EBE">
        <w:trPr>
          <w:trHeight w:val="89"/>
        </w:trPr>
        <w:tc>
          <w:tcPr>
            <w:tcW w:w="567" w:type="dxa"/>
          </w:tcPr>
          <w:p w14:paraId="2BD1BEE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13</w:t>
            </w:r>
          </w:p>
        </w:tc>
        <w:tc>
          <w:tcPr>
            <w:tcW w:w="4507" w:type="dxa"/>
            <w:tcBorders>
              <w:bottom w:val="single" w:sz="4" w:space="0" w:color="auto"/>
            </w:tcBorders>
          </w:tcPr>
          <w:p w14:paraId="28953813"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Будівництво спортивного майданчика з тренажерним обладнанням у навчальних закладах:</w:t>
            </w:r>
          </w:p>
          <w:p w14:paraId="7F95056B"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№1,</w:t>
            </w:r>
          </w:p>
          <w:p w14:paraId="12FDD5E1"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№3,</w:t>
            </w:r>
          </w:p>
          <w:p w14:paraId="2F02E3E5"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Іванковецький</w:t>
            </w:r>
            <w:proofErr w:type="spellEnd"/>
            <w:r w:rsidRPr="00992201">
              <w:rPr>
                <w:rFonts w:ascii="Times New Roman" w:eastAsia="Calibri" w:hAnsi="Times New Roman" w:cs="Times New Roman"/>
              </w:rPr>
              <w:t xml:space="preserve"> ліцей</w:t>
            </w:r>
          </w:p>
        </w:tc>
        <w:tc>
          <w:tcPr>
            <w:tcW w:w="2835" w:type="dxa"/>
          </w:tcPr>
          <w:p w14:paraId="1CED82CA"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EBF3481"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684E30B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1800,00</w:t>
            </w:r>
          </w:p>
        </w:tc>
        <w:tc>
          <w:tcPr>
            <w:tcW w:w="3402" w:type="dxa"/>
          </w:tcPr>
          <w:p w14:paraId="1AB1013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6EB83E20" w14:textId="77777777" w:rsidTr="009B7EBE">
        <w:trPr>
          <w:trHeight w:val="89"/>
        </w:trPr>
        <w:tc>
          <w:tcPr>
            <w:tcW w:w="567" w:type="dxa"/>
          </w:tcPr>
          <w:p w14:paraId="6335DA6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14</w:t>
            </w:r>
          </w:p>
        </w:tc>
        <w:tc>
          <w:tcPr>
            <w:tcW w:w="4507" w:type="dxa"/>
            <w:tcBorders>
              <w:bottom w:val="single" w:sz="4" w:space="0" w:color="auto"/>
            </w:tcBorders>
          </w:tcPr>
          <w:p w14:paraId="24095A9F"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 xml:space="preserve">Будівництво спортивного майданчика зі штучним покриттям у </w:t>
            </w: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 3</w:t>
            </w:r>
          </w:p>
        </w:tc>
        <w:tc>
          <w:tcPr>
            <w:tcW w:w="2835" w:type="dxa"/>
          </w:tcPr>
          <w:p w14:paraId="15E64322"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3DAA19C3"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41AB2056" w14:textId="77777777" w:rsidR="00A2301F" w:rsidRPr="00992201" w:rsidRDefault="00A2301F" w:rsidP="00AE1270">
            <w:pPr>
              <w:spacing w:after="0" w:line="240" w:lineRule="auto"/>
              <w:rPr>
                <w:rFonts w:ascii="Times New Roman" w:eastAsia="Times New Roman" w:hAnsi="Times New Roman" w:cs="Times New Roman"/>
                <w:lang w:eastAsia="ru-RU"/>
              </w:rPr>
            </w:pPr>
          </w:p>
          <w:p w14:paraId="5D045C8E"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1499,00</w:t>
            </w:r>
          </w:p>
        </w:tc>
        <w:tc>
          <w:tcPr>
            <w:tcW w:w="3402" w:type="dxa"/>
          </w:tcPr>
          <w:p w14:paraId="0B5FA13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70DBDB44" w14:textId="77777777" w:rsidTr="009B7EBE">
        <w:trPr>
          <w:trHeight w:val="89"/>
        </w:trPr>
        <w:tc>
          <w:tcPr>
            <w:tcW w:w="567" w:type="dxa"/>
          </w:tcPr>
          <w:p w14:paraId="2D34439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15</w:t>
            </w:r>
          </w:p>
        </w:tc>
        <w:tc>
          <w:tcPr>
            <w:tcW w:w="4507" w:type="dxa"/>
            <w:tcBorders>
              <w:bottom w:val="single" w:sz="4" w:space="0" w:color="auto"/>
            </w:tcBorders>
          </w:tcPr>
          <w:p w14:paraId="4911DC56"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Ремонт та заміна огорожі навчальних закладів:</w:t>
            </w:r>
          </w:p>
          <w:p w14:paraId="4D3E98F9"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ЗДО №4,</w:t>
            </w:r>
          </w:p>
          <w:p w14:paraId="757F581A"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Ганнівська</w:t>
            </w:r>
            <w:proofErr w:type="spellEnd"/>
            <w:r w:rsidRPr="00992201">
              <w:rPr>
                <w:rFonts w:ascii="Times New Roman" w:eastAsia="Calibri" w:hAnsi="Times New Roman" w:cs="Times New Roman"/>
              </w:rPr>
              <w:t xml:space="preserve"> гімназія,</w:t>
            </w:r>
          </w:p>
          <w:p w14:paraId="3163E0DF"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Миньковецький</w:t>
            </w:r>
            <w:proofErr w:type="spellEnd"/>
            <w:r w:rsidRPr="00992201">
              <w:rPr>
                <w:rFonts w:ascii="Times New Roman" w:eastAsia="Calibri" w:hAnsi="Times New Roman" w:cs="Times New Roman"/>
              </w:rPr>
              <w:t xml:space="preserve"> ЗДО «Калинка»</w:t>
            </w:r>
          </w:p>
        </w:tc>
        <w:tc>
          <w:tcPr>
            <w:tcW w:w="2835" w:type="dxa"/>
          </w:tcPr>
          <w:p w14:paraId="5FB69590"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7A94AB3F"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347A8C5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660,00</w:t>
            </w:r>
          </w:p>
        </w:tc>
        <w:tc>
          <w:tcPr>
            <w:tcW w:w="3402" w:type="dxa"/>
          </w:tcPr>
          <w:p w14:paraId="5C66DA9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549690D7" w14:textId="77777777" w:rsidTr="009B7EBE">
        <w:trPr>
          <w:trHeight w:val="89"/>
        </w:trPr>
        <w:tc>
          <w:tcPr>
            <w:tcW w:w="567" w:type="dxa"/>
          </w:tcPr>
          <w:p w14:paraId="3D77C3C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16</w:t>
            </w:r>
          </w:p>
        </w:tc>
        <w:tc>
          <w:tcPr>
            <w:tcW w:w="4507" w:type="dxa"/>
            <w:tcBorders>
              <w:bottom w:val="single" w:sz="4" w:space="0" w:color="auto"/>
            </w:tcBorders>
          </w:tcPr>
          <w:p w14:paraId="369F724E"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 xml:space="preserve">Технічне </w:t>
            </w:r>
            <w:proofErr w:type="spellStart"/>
            <w:r w:rsidRPr="00992201">
              <w:rPr>
                <w:rFonts w:ascii="Times New Roman" w:eastAsia="Calibri" w:hAnsi="Times New Roman" w:cs="Times New Roman"/>
              </w:rPr>
              <w:t>обслуговування,заміна</w:t>
            </w:r>
            <w:proofErr w:type="spellEnd"/>
            <w:r w:rsidRPr="00992201">
              <w:rPr>
                <w:rFonts w:ascii="Times New Roman" w:eastAsia="Calibri" w:hAnsi="Times New Roman" w:cs="Times New Roman"/>
              </w:rPr>
              <w:t xml:space="preserve"> електричних, газових, теплових та водяних </w:t>
            </w:r>
            <w:r w:rsidRPr="00992201">
              <w:rPr>
                <w:rFonts w:ascii="Times New Roman" w:eastAsia="Calibri" w:hAnsi="Times New Roman" w:cs="Times New Roman"/>
              </w:rPr>
              <w:lastRenderedPageBreak/>
              <w:t>лічильників у ЗЗСО та ЗДО (за планом)</w:t>
            </w:r>
          </w:p>
        </w:tc>
        <w:tc>
          <w:tcPr>
            <w:tcW w:w="2835" w:type="dxa"/>
          </w:tcPr>
          <w:p w14:paraId="1DF0E43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 xml:space="preserve">Управління освіти, молоді та спорту ДМР, керівники </w:t>
            </w:r>
            <w:r w:rsidRPr="00992201">
              <w:rPr>
                <w:rFonts w:ascii="Times New Roman" w:eastAsia="Times New Roman" w:hAnsi="Times New Roman" w:cs="Times New Roman"/>
                <w:lang w:eastAsia="ru-RU"/>
              </w:rPr>
              <w:lastRenderedPageBreak/>
              <w:t>закладів</w:t>
            </w:r>
          </w:p>
        </w:tc>
        <w:tc>
          <w:tcPr>
            <w:tcW w:w="1701" w:type="dxa"/>
          </w:tcPr>
          <w:p w14:paraId="3D6FEF91"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lastRenderedPageBreak/>
              <w:t>2024-2025</w:t>
            </w:r>
          </w:p>
        </w:tc>
        <w:tc>
          <w:tcPr>
            <w:tcW w:w="1843" w:type="dxa"/>
          </w:tcPr>
          <w:p w14:paraId="0A46628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38,00</w:t>
            </w:r>
          </w:p>
        </w:tc>
        <w:tc>
          <w:tcPr>
            <w:tcW w:w="3402" w:type="dxa"/>
          </w:tcPr>
          <w:p w14:paraId="493D6D4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6EE3ED3" w14:textId="77777777" w:rsidTr="009B7EBE">
        <w:trPr>
          <w:trHeight w:val="89"/>
        </w:trPr>
        <w:tc>
          <w:tcPr>
            <w:tcW w:w="567" w:type="dxa"/>
          </w:tcPr>
          <w:p w14:paraId="2F3F639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17</w:t>
            </w:r>
          </w:p>
        </w:tc>
        <w:tc>
          <w:tcPr>
            <w:tcW w:w="4507" w:type="dxa"/>
            <w:tcBorders>
              <w:bottom w:val="single" w:sz="4" w:space="0" w:color="auto"/>
            </w:tcBorders>
          </w:tcPr>
          <w:p w14:paraId="2DDC8FBE"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Повірка газових та теплових лічильників у ЗЗСО та ЗДО </w:t>
            </w:r>
          </w:p>
          <w:p w14:paraId="0183377B" w14:textId="77777777" w:rsidR="00A2301F" w:rsidRPr="00992201" w:rsidRDefault="00A2301F" w:rsidP="00AE1270">
            <w:pPr>
              <w:tabs>
                <w:tab w:val="left" w:pos="540"/>
              </w:tabs>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(за планом)</w:t>
            </w:r>
          </w:p>
        </w:tc>
        <w:tc>
          <w:tcPr>
            <w:tcW w:w="2835" w:type="dxa"/>
          </w:tcPr>
          <w:p w14:paraId="21F419CA"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2C8E2564"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643D257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92,00</w:t>
            </w:r>
          </w:p>
        </w:tc>
        <w:tc>
          <w:tcPr>
            <w:tcW w:w="3402" w:type="dxa"/>
          </w:tcPr>
          <w:p w14:paraId="18D3F86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5A60F71C" w14:textId="77777777" w:rsidTr="009B7EBE">
        <w:trPr>
          <w:trHeight w:val="89"/>
        </w:trPr>
        <w:tc>
          <w:tcPr>
            <w:tcW w:w="567" w:type="dxa"/>
          </w:tcPr>
          <w:p w14:paraId="4CECD43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w:t>
            </w:r>
          </w:p>
        </w:tc>
        <w:tc>
          <w:tcPr>
            <w:tcW w:w="4507" w:type="dxa"/>
            <w:tcBorders>
              <w:bottom w:val="single" w:sz="4" w:space="0" w:color="auto"/>
            </w:tcBorders>
          </w:tcPr>
          <w:p w14:paraId="3496C263"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Ремонт відмостки та цоколів будівель ЗЗСО та ЗДО</w:t>
            </w:r>
          </w:p>
          <w:p w14:paraId="16AC1979"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 xml:space="preserve"> (за планом)</w:t>
            </w:r>
          </w:p>
        </w:tc>
        <w:tc>
          <w:tcPr>
            <w:tcW w:w="2835" w:type="dxa"/>
          </w:tcPr>
          <w:p w14:paraId="6359F1B3"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0C9A4974"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1600B06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90,00</w:t>
            </w:r>
          </w:p>
        </w:tc>
        <w:tc>
          <w:tcPr>
            <w:tcW w:w="3402" w:type="dxa"/>
          </w:tcPr>
          <w:p w14:paraId="337CEB7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545DF20A" w14:textId="77777777" w:rsidTr="009B7EBE">
        <w:trPr>
          <w:trHeight w:val="89"/>
        </w:trPr>
        <w:tc>
          <w:tcPr>
            <w:tcW w:w="567" w:type="dxa"/>
          </w:tcPr>
          <w:p w14:paraId="54F4DBB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19</w:t>
            </w:r>
          </w:p>
        </w:tc>
        <w:tc>
          <w:tcPr>
            <w:tcW w:w="4507" w:type="dxa"/>
            <w:tcBorders>
              <w:bottom w:val="single" w:sz="4" w:space="0" w:color="auto"/>
            </w:tcBorders>
          </w:tcPr>
          <w:p w14:paraId="509CEC11"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Ремонт підлоги у приміщеннях ЗЗСО та ЗДО (за планом)</w:t>
            </w:r>
          </w:p>
        </w:tc>
        <w:tc>
          <w:tcPr>
            <w:tcW w:w="2835" w:type="dxa"/>
          </w:tcPr>
          <w:p w14:paraId="2F192F0E"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742EEE9F"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47852EF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110,00</w:t>
            </w:r>
          </w:p>
        </w:tc>
        <w:tc>
          <w:tcPr>
            <w:tcW w:w="3402" w:type="dxa"/>
          </w:tcPr>
          <w:p w14:paraId="5B68890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45508B4" w14:textId="77777777" w:rsidTr="009B7EBE">
        <w:trPr>
          <w:trHeight w:val="89"/>
        </w:trPr>
        <w:tc>
          <w:tcPr>
            <w:tcW w:w="567" w:type="dxa"/>
          </w:tcPr>
          <w:p w14:paraId="331B4652"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w:t>
            </w:r>
          </w:p>
        </w:tc>
        <w:tc>
          <w:tcPr>
            <w:tcW w:w="4507" w:type="dxa"/>
          </w:tcPr>
          <w:p w14:paraId="386585B7" w14:textId="77777777" w:rsidR="00A2301F" w:rsidRPr="00992201" w:rsidRDefault="00A2301F" w:rsidP="00AE1270">
            <w:pPr>
              <w:spacing w:after="0" w:line="240" w:lineRule="auto"/>
              <w:ind w:left="57" w:right="57"/>
              <w:rPr>
                <w:rFonts w:ascii="Times New Roman" w:eastAsia="Calibri" w:hAnsi="Times New Roman" w:cs="Times New Roman"/>
              </w:rPr>
            </w:pPr>
            <w:r w:rsidRPr="00992201">
              <w:rPr>
                <w:rFonts w:ascii="Times New Roman" w:eastAsia="Calibri" w:hAnsi="Times New Roman" w:cs="Times New Roman"/>
              </w:rPr>
              <w:t>Обладнання автоматичної пожежної сигналізації у навчальних закладах:</w:t>
            </w:r>
          </w:p>
          <w:p w14:paraId="29C793BA"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ліцей №2,</w:t>
            </w:r>
          </w:p>
          <w:p w14:paraId="687AFCAB"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Мушкутинецька</w:t>
            </w:r>
            <w:proofErr w:type="spellEnd"/>
            <w:r w:rsidRPr="00992201">
              <w:rPr>
                <w:rFonts w:ascii="Times New Roman" w:eastAsia="Calibri" w:hAnsi="Times New Roman" w:cs="Times New Roman"/>
              </w:rPr>
              <w:t xml:space="preserve"> гімназія,</w:t>
            </w:r>
          </w:p>
          <w:p w14:paraId="513C0B81"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Залісцівська</w:t>
            </w:r>
            <w:proofErr w:type="spellEnd"/>
            <w:r w:rsidRPr="00992201">
              <w:rPr>
                <w:rFonts w:ascii="Times New Roman" w:eastAsia="Calibri" w:hAnsi="Times New Roman" w:cs="Times New Roman"/>
              </w:rPr>
              <w:t xml:space="preserve"> гімназія,</w:t>
            </w:r>
          </w:p>
          <w:p w14:paraId="07923679" w14:textId="77777777" w:rsidR="00A2301F" w:rsidRPr="00992201" w:rsidRDefault="00A2301F" w:rsidP="00AE1270">
            <w:pPr>
              <w:spacing w:after="0" w:line="240" w:lineRule="auto"/>
              <w:ind w:left="57" w:right="57"/>
              <w:rPr>
                <w:rFonts w:ascii="Times New Roman" w:eastAsia="Calibri" w:hAnsi="Times New Roman" w:cs="Times New Roman"/>
              </w:rPr>
            </w:pPr>
            <w:proofErr w:type="spellStart"/>
            <w:r w:rsidRPr="00992201">
              <w:rPr>
                <w:rFonts w:ascii="Times New Roman" w:eastAsia="Calibri" w:hAnsi="Times New Roman" w:cs="Times New Roman"/>
              </w:rPr>
              <w:t>Дунаєвецький</w:t>
            </w:r>
            <w:proofErr w:type="spellEnd"/>
            <w:r w:rsidRPr="00992201">
              <w:rPr>
                <w:rFonts w:ascii="Times New Roman" w:eastAsia="Calibri" w:hAnsi="Times New Roman" w:cs="Times New Roman"/>
              </w:rPr>
              <w:t xml:space="preserve"> ЗДО №5</w:t>
            </w:r>
          </w:p>
        </w:tc>
        <w:tc>
          <w:tcPr>
            <w:tcW w:w="2835" w:type="dxa"/>
          </w:tcPr>
          <w:p w14:paraId="0F4074EF"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36D2B869"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4CF967D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1 816,30</w:t>
            </w:r>
          </w:p>
        </w:tc>
        <w:tc>
          <w:tcPr>
            <w:tcW w:w="3402" w:type="dxa"/>
          </w:tcPr>
          <w:p w14:paraId="171178D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3A329D1" w14:textId="77777777" w:rsidTr="009B7EBE">
        <w:trPr>
          <w:trHeight w:val="89"/>
        </w:trPr>
        <w:tc>
          <w:tcPr>
            <w:tcW w:w="567" w:type="dxa"/>
          </w:tcPr>
          <w:p w14:paraId="1D3B90E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21</w:t>
            </w:r>
          </w:p>
        </w:tc>
        <w:tc>
          <w:tcPr>
            <w:tcW w:w="4507" w:type="dxa"/>
          </w:tcPr>
          <w:p w14:paraId="1132812D" w14:textId="77777777" w:rsidR="00A2301F" w:rsidRPr="00992201" w:rsidRDefault="00A2301F" w:rsidP="00AE1270">
            <w:pPr>
              <w:spacing w:after="0" w:line="240" w:lineRule="auto"/>
              <w:ind w:left="57" w:right="57"/>
              <w:rPr>
                <w:rFonts w:ascii="Times New Roman" w:eastAsia="Times New Roman" w:hAnsi="Times New Roman" w:cs="Times New Roman"/>
                <w:b/>
                <w:lang w:eastAsia="uk-UA"/>
              </w:rPr>
            </w:pPr>
            <w:r w:rsidRPr="00992201">
              <w:rPr>
                <w:rFonts w:ascii="Times New Roman" w:eastAsia="Calibri" w:hAnsi="Times New Roman" w:cs="Times New Roman"/>
              </w:rPr>
              <w:t>Ремонт пристроїв блискавкозахисту закладів освіти у м. Дунаївці (ЗЗСО та ЗДО)</w:t>
            </w:r>
          </w:p>
        </w:tc>
        <w:tc>
          <w:tcPr>
            <w:tcW w:w="2835" w:type="dxa"/>
          </w:tcPr>
          <w:p w14:paraId="599268F9"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0D1F930"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7251936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80,00</w:t>
            </w:r>
          </w:p>
        </w:tc>
        <w:tc>
          <w:tcPr>
            <w:tcW w:w="3402" w:type="dxa"/>
          </w:tcPr>
          <w:p w14:paraId="3E8FF47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6E617992" w14:textId="77777777" w:rsidTr="009B7EBE">
        <w:trPr>
          <w:trHeight w:val="89"/>
        </w:trPr>
        <w:tc>
          <w:tcPr>
            <w:tcW w:w="567" w:type="dxa"/>
          </w:tcPr>
          <w:p w14:paraId="1587F89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22</w:t>
            </w:r>
          </w:p>
        </w:tc>
        <w:tc>
          <w:tcPr>
            <w:tcW w:w="4507" w:type="dxa"/>
          </w:tcPr>
          <w:p w14:paraId="1C578AA6" w14:textId="77777777" w:rsidR="00A2301F" w:rsidRPr="00992201" w:rsidRDefault="00A2301F" w:rsidP="00AE1270">
            <w:pPr>
              <w:spacing w:after="0" w:line="240" w:lineRule="auto"/>
              <w:ind w:left="57" w:right="57"/>
              <w:rPr>
                <w:rFonts w:ascii="Times New Roman" w:eastAsia="Times New Roman" w:hAnsi="Times New Roman" w:cs="Times New Roman"/>
                <w:b/>
                <w:lang w:eastAsia="uk-UA"/>
              </w:rPr>
            </w:pPr>
            <w:r w:rsidRPr="00992201">
              <w:rPr>
                <w:rFonts w:ascii="Times New Roman" w:eastAsia="Calibri" w:hAnsi="Times New Roman" w:cs="Times New Roman"/>
              </w:rPr>
              <w:t>Проведення вогнезахисної обробки дерев’яних конструкцій покрівель приміщень</w:t>
            </w:r>
          </w:p>
        </w:tc>
        <w:tc>
          <w:tcPr>
            <w:tcW w:w="2835" w:type="dxa"/>
          </w:tcPr>
          <w:p w14:paraId="656ED014"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7317DEF"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70B91E8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600,00</w:t>
            </w:r>
          </w:p>
        </w:tc>
        <w:tc>
          <w:tcPr>
            <w:tcW w:w="3402" w:type="dxa"/>
          </w:tcPr>
          <w:p w14:paraId="08D4FFA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952E25B" w14:textId="77777777" w:rsidTr="009B7EBE">
        <w:trPr>
          <w:trHeight w:val="89"/>
        </w:trPr>
        <w:tc>
          <w:tcPr>
            <w:tcW w:w="567" w:type="dxa"/>
          </w:tcPr>
          <w:p w14:paraId="2C81BB32"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23</w:t>
            </w:r>
          </w:p>
        </w:tc>
        <w:tc>
          <w:tcPr>
            <w:tcW w:w="4507" w:type="dxa"/>
          </w:tcPr>
          <w:p w14:paraId="07F72909" w14:textId="77777777" w:rsidR="00A2301F" w:rsidRPr="00992201" w:rsidRDefault="00A2301F" w:rsidP="00AE1270">
            <w:pPr>
              <w:spacing w:after="0" w:line="240" w:lineRule="auto"/>
              <w:ind w:left="57" w:right="57"/>
              <w:rPr>
                <w:rFonts w:ascii="Times New Roman" w:eastAsia="Times New Roman" w:hAnsi="Times New Roman" w:cs="Times New Roman"/>
                <w:b/>
                <w:lang w:eastAsia="uk-UA"/>
              </w:rPr>
            </w:pPr>
            <w:r w:rsidRPr="00992201">
              <w:rPr>
                <w:rFonts w:ascii="Times New Roman" w:eastAsia="Calibri" w:hAnsi="Times New Roman" w:cs="Times New Roman"/>
              </w:rPr>
              <w:t>Придбання та технічне обслуговування первинних засобів пожежогасіння у ЗЗСО та ЗДО (за планом)</w:t>
            </w:r>
          </w:p>
        </w:tc>
        <w:tc>
          <w:tcPr>
            <w:tcW w:w="2835" w:type="dxa"/>
          </w:tcPr>
          <w:p w14:paraId="2FEDF6C4"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7209565"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1810158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54,0</w:t>
            </w:r>
          </w:p>
        </w:tc>
        <w:tc>
          <w:tcPr>
            <w:tcW w:w="3402" w:type="dxa"/>
          </w:tcPr>
          <w:p w14:paraId="3C1629E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57F0937" w14:textId="77777777" w:rsidTr="009B7EBE">
        <w:trPr>
          <w:trHeight w:val="89"/>
        </w:trPr>
        <w:tc>
          <w:tcPr>
            <w:tcW w:w="567" w:type="dxa"/>
          </w:tcPr>
          <w:p w14:paraId="3BC2899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24</w:t>
            </w:r>
          </w:p>
        </w:tc>
        <w:tc>
          <w:tcPr>
            <w:tcW w:w="4507" w:type="dxa"/>
          </w:tcPr>
          <w:p w14:paraId="31241E3F"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Calibri" w:hAnsi="Times New Roman" w:cs="Times New Roman"/>
              </w:rPr>
              <w:t>Заміна освітлювальних приладів на енергозберігаючі  у ЗЗСО та ЗДО (за планом)</w:t>
            </w:r>
          </w:p>
        </w:tc>
        <w:tc>
          <w:tcPr>
            <w:tcW w:w="2835" w:type="dxa"/>
          </w:tcPr>
          <w:p w14:paraId="51A934EC"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3601A00"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78D24AC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w:t>
            </w:r>
          </w:p>
        </w:tc>
        <w:tc>
          <w:tcPr>
            <w:tcW w:w="3402" w:type="dxa"/>
          </w:tcPr>
          <w:p w14:paraId="368C0A9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64CD601" w14:textId="77777777" w:rsidTr="009B7EBE">
        <w:trPr>
          <w:trHeight w:val="976"/>
        </w:trPr>
        <w:tc>
          <w:tcPr>
            <w:tcW w:w="567" w:type="dxa"/>
          </w:tcPr>
          <w:p w14:paraId="65914BF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25</w:t>
            </w:r>
          </w:p>
        </w:tc>
        <w:tc>
          <w:tcPr>
            <w:tcW w:w="4507" w:type="dxa"/>
          </w:tcPr>
          <w:p w14:paraId="121BF310"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Calibri" w:hAnsi="Times New Roman" w:cs="Times New Roman"/>
              </w:rPr>
              <w:t>Послуги по проведенню замірів опору ізоляції силової та освітлювальної електромережі у ЗЗСО та ЗДО (за планом)</w:t>
            </w:r>
          </w:p>
        </w:tc>
        <w:tc>
          <w:tcPr>
            <w:tcW w:w="2835" w:type="dxa"/>
          </w:tcPr>
          <w:p w14:paraId="5548665B"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58B9E14"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683C4A1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49,600</w:t>
            </w:r>
          </w:p>
        </w:tc>
        <w:tc>
          <w:tcPr>
            <w:tcW w:w="3402" w:type="dxa"/>
          </w:tcPr>
          <w:p w14:paraId="6BF44D7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7DA096E4" w14:textId="77777777" w:rsidTr="009B7EBE">
        <w:trPr>
          <w:trHeight w:val="89"/>
        </w:trPr>
        <w:tc>
          <w:tcPr>
            <w:tcW w:w="567" w:type="dxa"/>
          </w:tcPr>
          <w:p w14:paraId="1CBA9CF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26</w:t>
            </w:r>
          </w:p>
        </w:tc>
        <w:tc>
          <w:tcPr>
            <w:tcW w:w="4507" w:type="dxa"/>
          </w:tcPr>
          <w:p w14:paraId="3E235BFC"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Times New Roman" w:hAnsi="Times New Roman" w:cs="Times New Roman"/>
                <w:lang w:eastAsia="ru-RU"/>
              </w:rPr>
              <w:t>Послуги по ремонту електромережі та електрообладнання у ЗЗСО та ЗДО (за планом)</w:t>
            </w:r>
          </w:p>
        </w:tc>
        <w:tc>
          <w:tcPr>
            <w:tcW w:w="2835" w:type="dxa"/>
          </w:tcPr>
          <w:p w14:paraId="6D8CA03F"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46EC7896"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78DAFB5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150,00</w:t>
            </w:r>
          </w:p>
        </w:tc>
        <w:tc>
          <w:tcPr>
            <w:tcW w:w="3402" w:type="dxa"/>
          </w:tcPr>
          <w:p w14:paraId="03E830B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93BBDD6" w14:textId="77777777" w:rsidTr="009B7EBE">
        <w:trPr>
          <w:trHeight w:val="89"/>
        </w:trPr>
        <w:tc>
          <w:tcPr>
            <w:tcW w:w="567" w:type="dxa"/>
          </w:tcPr>
          <w:p w14:paraId="14C9A98F"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27</w:t>
            </w:r>
          </w:p>
        </w:tc>
        <w:tc>
          <w:tcPr>
            <w:tcW w:w="4507" w:type="dxa"/>
          </w:tcPr>
          <w:p w14:paraId="177A88D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Послуги по технічному обслуговуванні, планової перевірки на щільність котлів та пуск газу газифікованих </w:t>
            </w:r>
            <w:proofErr w:type="spellStart"/>
            <w:r w:rsidRPr="00992201">
              <w:rPr>
                <w:rFonts w:ascii="Times New Roman" w:eastAsia="Times New Roman" w:hAnsi="Times New Roman" w:cs="Times New Roman"/>
                <w:lang w:eastAsia="ru-RU"/>
              </w:rPr>
              <w:t>котелень</w:t>
            </w:r>
            <w:proofErr w:type="spellEnd"/>
            <w:r w:rsidRPr="00992201">
              <w:rPr>
                <w:rFonts w:ascii="Times New Roman" w:eastAsia="Times New Roman" w:hAnsi="Times New Roman" w:cs="Times New Roman"/>
                <w:lang w:eastAsia="ru-RU"/>
              </w:rPr>
              <w:t xml:space="preserve"> у ЗЗСО та ЗДО (за планом)</w:t>
            </w:r>
          </w:p>
          <w:p w14:paraId="52DFD121" w14:textId="77777777" w:rsidR="00A2301F" w:rsidRPr="00992201" w:rsidRDefault="00A2301F" w:rsidP="00AE1270">
            <w:pPr>
              <w:spacing w:after="0" w:line="240" w:lineRule="auto"/>
              <w:rPr>
                <w:rFonts w:ascii="Times New Roman" w:eastAsia="Calibri" w:hAnsi="Times New Roman" w:cs="Times New Roman"/>
              </w:rPr>
            </w:pPr>
          </w:p>
        </w:tc>
        <w:tc>
          <w:tcPr>
            <w:tcW w:w="2835" w:type="dxa"/>
          </w:tcPr>
          <w:p w14:paraId="6F66CDF4"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5F80A37"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27ACD47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191,200</w:t>
            </w:r>
          </w:p>
        </w:tc>
        <w:tc>
          <w:tcPr>
            <w:tcW w:w="3402" w:type="dxa"/>
          </w:tcPr>
          <w:p w14:paraId="2C60D0E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4F81977" w14:textId="77777777" w:rsidTr="009B7EBE">
        <w:trPr>
          <w:trHeight w:val="89"/>
        </w:trPr>
        <w:tc>
          <w:tcPr>
            <w:tcW w:w="567" w:type="dxa"/>
          </w:tcPr>
          <w:p w14:paraId="23EE74E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28</w:t>
            </w:r>
          </w:p>
        </w:tc>
        <w:tc>
          <w:tcPr>
            <w:tcW w:w="4507" w:type="dxa"/>
          </w:tcPr>
          <w:p w14:paraId="0E070082"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Times New Roman" w:hAnsi="Times New Roman" w:cs="Times New Roman"/>
                <w:lang w:eastAsia="ru-RU"/>
              </w:rPr>
              <w:t>Перевірка вентиляційних та димовідвідних каналів у ЗЗСО та ЗДО (за планом)</w:t>
            </w:r>
          </w:p>
        </w:tc>
        <w:tc>
          <w:tcPr>
            <w:tcW w:w="2835" w:type="dxa"/>
          </w:tcPr>
          <w:p w14:paraId="3DAB3F1D"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DA104BD"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553FB24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24,800</w:t>
            </w:r>
          </w:p>
        </w:tc>
        <w:tc>
          <w:tcPr>
            <w:tcW w:w="3402" w:type="dxa"/>
          </w:tcPr>
          <w:p w14:paraId="07A6618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0D77FFDA" w14:textId="77777777" w:rsidTr="009B7EBE">
        <w:trPr>
          <w:trHeight w:val="89"/>
        </w:trPr>
        <w:tc>
          <w:tcPr>
            <w:tcW w:w="567" w:type="dxa"/>
          </w:tcPr>
          <w:p w14:paraId="0CF59E2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29</w:t>
            </w:r>
          </w:p>
        </w:tc>
        <w:tc>
          <w:tcPr>
            <w:tcW w:w="4507" w:type="dxa"/>
          </w:tcPr>
          <w:p w14:paraId="45C139A6"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Times New Roman" w:hAnsi="Times New Roman" w:cs="Times New Roman"/>
                <w:lang w:eastAsia="ru-RU"/>
              </w:rPr>
              <w:t>Повірка газосигналізаторів у ЗЗСО та ЗДО (за планом)</w:t>
            </w:r>
          </w:p>
        </w:tc>
        <w:tc>
          <w:tcPr>
            <w:tcW w:w="2835" w:type="dxa"/>
          </w:tcPr>
          <w:p w14:paraId="20CD7C55"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0627995B"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3832EEA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92,600</w:t>
            </w:r>
          </w:p>
        </w:tc>
        <w:tc>
          <w:tcPr>
            <w:tcW w:w="3402" w:type="dxa"/>
          </w:tcPr>
          <w:p w14:paraId="14FB730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03873A8B" w14:textId="77777777" w:rsidTr="009B7EBE">
        <w:trPr>
          <w:trHeight w:val="89"/>
        </w:trPr>
        <w:tc>
          <w:tcPr>
            <w:tcW w:w="567" w:type="dxa"/>
          </w:tcPr>
          <w:p w14:paraId="4F9F05C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30</w:t>
            </w:r>
          </w:p>
        </w:tc>
        <w:tc>
          <w:tcPr>
            <w:tcW w:w="4507" w:type="dxa"/>
          </w:tcPr>
          <w:p w14:paraId="22AE0E0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Послуги по ремонту, технічного огляду, запчастини, страхування та реєстрація транспортних засобів (автобусів) у ЗЗСО (за планом)</w:t>
            </w:r>
          </w:p>
        </w:tc>
        <w:tc>
          <w:tcPr>
            <w:tcW w:w="2835" w:type="dxa"/>
          </w:tcPr>
          <w:p w14:paraId="0A5D98E9"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43BFDF1D"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32DF256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1 247,200</w:t>
            </w:r>
          </w:p>
        </w:tc>
        <w:tc>
          <w:tcPr>
            <w:tcW w:w="3402" w:type="dxa"/>
          </w:tcPr>
          <w:p w14:paraId="35AB311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774CF206" w14:textId="77777777" w:rsidTr="009B7EBE">
        <w:trPr>
          <w:trHeight w:val="89"/>
        </w:trPr>
        <w:tc>
          <w:tcPr>
            <w:tcW w:w="567" w:type="dxa"/>
          </w:tcPr>
          <w:p w14:paraId="75DD8B4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31</w:t>
            </w:r>
          </w:p>
        </w:tc>
        <w:tc>
          <w:tcPr>
            <w:tcW w:w="4507" w:type="dxa"/>
          </w:tcPr>
          <w:p w14:paraId="4F35507A" w14:textId="77777777" w:rsidR="00A2301F" w:rsidRPr="00992201" w:rsidRDefault="00A2301F" w:rsidP="00AE1270">
            <w:pPr>
              <w:spacing w:after="0" w:line="240" w:lineRule="auto"/>
              <w:rPr>
                <w:rFonts w:ascii="Times New Roman" w:eastAsia="Calibri" w:hAnsi="Times New Roman" w:cs="Times New Roman"/>
              </w:rPr>
            </w:pPr>
            <w:r w:rsidRPr="00992201">
              <w:rPr>
                <w:rFonts w:ascii="Times New Roman" w:eastAsia="Times New Roman" w:hAnsi="Times New Roman" w:cs="Times New Roman"/>
                <w:lang w:eastAsia="ru-RU"/>
              </w:rPr>
              <w:t>Придбання технологічного обладнання для харчоблоків у ЗЗСО та ЗДО (за потреби)</w:t>
            </w:r>
          </w:p>
        </w:tc>
        <w:tc>
          <w:tcPr>
            <w:tcW w:w="2835" w:type="dxa"/>
          </w:tcPr>
          <w:p w14:paraId="4B5D33F5"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19F1D76"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603A217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680,00</w:t>
            </w:r>
          </w:p>
        </w:tc>
        <w:tc>
          <w:tcPr>
            <w:tcW w:w="3402" w:type="dxa"/>
          </w:tcPr>
          <w:p w14:paraId="3121C34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65E43498" w14:textId="77777777" w:rsidTr="009B7EBE">
        <w:trPr>
          <w:trHeight w:val="89"/>
        </w:trPr>
        <w:tc>
          <w:tcPr>
            <w:tcW w:w="567" w:type="dxa"/>
          </w:tcPr>
          <w:p w14:paraId="5DEDC6B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32</w:t>
            </w:r>
          </w:p>
        </w:tc>
        <w:tc>
          <w:tcPr>
            <w:tcW w:w="4507" w:type="dxa"/>
          </w:tcPr>
          <w:p w14:paraId="05ED421C" w14:textId="77777777" w:rsidR="00A2301F" w:rsidRPr="00992201" w:rsidRDefault="00A2301F" w:rsidP="00AE1270">
            <w:pPr>
              <w:tabs>
                <w:tab w:val="left" w:pos="540"/>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комплектів обладнання для оснащення навчальних кабінетів ЗЗСО (за потреби)</w:t>
            </w:r>
          </w:p>
        </w:tc>
        <w:tc>
          <w:tcPr>
            <w:tcW w:w="2835" w:type="dxa"/>
          </w:tcPr>
          <w:p w14:paraId="7A0DE7A9"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027D4725"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1B1EF69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600,00</w:t>
            </w:r>
          </w:p>
        </w:tc>
        <w:tc>
          <w:tcPr>
            <w:tcW w:w="3402" w:type="dxa"/>
          </w:tcPr>
          <w:p w14:paraId="0DE6AF6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6ACB0128" w14:textId="77777777" w:rsidTr="009B7EBE">
        <w:trPr>
          <w:trHeight w:val="89"/>
        </w:trPr>
        <w:tc>
          <w:tcPr>
            <w:tcW w:w="567" w:type="dxa"/>
          </w:tcPr>
          <w:p w14:paraId="7EC2A92B"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33</w:t>
            </w:r>
          </w:p>
        </w:tc>
        <w:tc>
          <w:tcPr>
            <w:tcW w:w="4507" w:type="dxa"/>
          </w:tcPr>
          <w:p w14:paraId="0CE0E3CA" w14:textId="77777777" w:rsidR="00A2301F" w:rsidRPr="00992201" w:rsidRDefault="00A2301F" w:rsidP="00AE1270">
            <w:pPr>
              <w:tabs>
                <w:tab w:val="left" w:pos="540"/>
              </w:tabs>
              <w:spacing w:after="0" w:line="240" w:lineRule="auto"/>
              <w:rPr>
                <w:rFonts w:ascii="Times New Roman" w:eastAsia="Calibri" w:hAnsi="Times New Roman" w:cs="Times New Roman"/>
                <w:lang w:eastAsia="ru-RU"/>
              </w:rPr>
            </w:pPr>
            <w:r w:rsidRPr="00992201">
              <w:rPr>
                <w:rFonts w:ascii="Times New Roman" w:eastAsia="Times New Roman" w:hAnsi="Times New Roman" w:cs="Times New Roman"/>
                <w:lang w:eastAsia="ru-RU"/>
              </w:rPr>
              <w:t>Облаштування, ремонт захисних споруд цивільного захисту (укриття)</w:t>
            </w:r>
          </w:p>
        </w:tc>
        <w:tc>
          <w:tcPr>
            <w:tcW w:w="2835" w:type="dxa"/>
          </w:tcPr>
          <w:p w14:paraId="2A8F77F4"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5CF98EA0"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6CE178C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2000,00</w:t>
            </w:r>
          </w:p>
        </w:tc>
        <w:tc>
          <w:tcPr>
            <w:tcW w:w="3402" w:type="dxa"/>
          </w:tcPr>
          <w:p w14:paraId="20E420C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7009D01D" w14:textId="77777777" w:rsidTr="009B7EBE">
        <w:trPr>
          <w:trHeight w:val="89"/>
        </w:trPr>
        <w:tc>
          <w:tcPr>
            <w:tcW w:w="567" w:type="dxa"/>
          </w:tcPr>
          <w:p w14:paraId="08F84D9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34</w:t>
            </w:r>
          </w:p>
        </w:tc>
        <w:tc>
          <w:tcPr>
            <w:tcW w:w="4507" w:type="dxa"/>
          </w:tcPr>
          <w:p w14:paraId="38C4C590"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 xml:space="preserve">Благоустрій прилеглих територій </w:t>
            </w:r>
            <w:r w:rsidRPr="00992201">
              <w:rPr>
                <w:rFonts w:ascii="Times New Roman" w:eastAsia="Calibri" w:hAnsi="Times New Roman" w:cs="Times New Roman"/>
              </w:rPr>
              <w:t>навчальних закладів ЗЗСО та ЗДО</w:t>
            </w:r>
          </w:p>
        </w:tc>
        <w:tc>
          <w:tcPr>
            <w:tcW w:w="2835" w:type="dxa"/>
          </w:tcPr>
          <w:p w14:paraId="6FDBF1E3"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3DB83BB"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775976E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1200,00</w:t>
            </w:r>
          </w:p>
        </w:tc>
        <w:tc>
          <w:tcPr>
            <w:tcW w:w="3402" w:type="dxa"/>
          </w:tcPr>
          <w:p w14:paraId="3E341B5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0D90232" w14:textId="77777777" w:rsidTr="009B7EBE">
        <w:trPr>
          <w:trHeight w:val="89"/>
        </w:trPr>
        <w:tc>
          <w:tcPr>
            <w:tcW w:w="567" w:type="dxa"/>
          </w:tcPr>
          <w:p w14:paraId="4381DDDF"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w:t>
            </w:r>
          </w:p>
        </w:tc>
        <w:tc>
          <w:tcPr>
            <w:tcW w:w="4507" w:type="dxa"/>
          </w:tcPr>
          <w:p w14:paraId="68299F3B"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Придбання автобусів</w:t>
            </w:r>
          </w:p>
        </w:tc>
        <w:tc>
          <w:tcPr>
            <w:tcW w:w="2835" w:type="dxa"/>
          </w:tcPr>
          <w:p w14:paraId="1FCE97DE"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 xml:space="preserve">Управління освіти, молоді </w:t>
            </w:r>
            <w:r w:rsidRPr="00992201">
              <w:rPr>
                <w:rFonts w:ascii="Times New Roman" w:eastAsia="Times New Roman" w:hAnsi="Times New Roman" w:cs="Times New Roman"/>
                <w:lang w:eastAsia="ru-RU"/>
              </w:rPr>
              <w:lastRenderedPageBreak/>
              <w:t>та спорту ДМР, керівники закладів</w:t>
            </w:r>
          </w:p>
        </w:tc>
        <w:tc>
          <w:tcPr>
            <w:tcW w:w="1701" w:type="dxa"/>
          </w:tcPr>
          <w:p w14:paraId="53A4D5AC"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lastRenderedPageBreak/>
              <w:t>2024-2025</w:t>
            </w:r>
          </w:p>
        </w:tc>
        <w:tc>
          <w:tcPr>
            <w:tcW w:w="1843" w:type="dxa"/>
          </w:tcPr>
          <w:p w14:paraId="75A5FFE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9000,00</w:t>
            </w:r>
          </w:p>
        </w:tc>
        <w:tc>
          <w:tcPr>
            <w:tcW w:w="3402" w:type="dxa"/>
          </w:tcPr>
          <w:p w14:paraId="7C570147"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24899A3F" w14:textId="77777777" w:rsidTr="009B7EBE">
        <w:trPr>
          <w:trHeight w:val="89"/>
        </w:trPr>
        <w:tc>
          <w:tcPr>
            <w:tcW w:w="567" w:type="dxa"/>
          </w:tcPr>
          <w:p w14:paraId="1036065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36</w:t>
            </w:r>
          </w:p>
        </w:tc>
        <w:tc>
          <w:tcPr>
            <w:tcW w:w="4507" w:type="dxa"/>
          </w:tcPr>
          <w:p w14:paraId="039D1637"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 xml:space="preserve">Придбання обладнання, реконструкція існуючих дитячих, спортивних та ігрових майданчиків ЗДО міста </w:t>
            </w:r>
          </w:p>
          <w:p w14:paraId="3C69E5B7"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(за потреби)</w:t>
            </w:r>
          </w:p>
          <w:p w14:paraId="459E7DFD" w14:textId="77777777" w:rsidR="00A2301F" w:rsidRPr="00992201" w:rsidRDefault="00A2301F" w:rsidP="00AE1270">
            <w:pPr>
              <w:spacing w:after="0" w:line="240" w:lineRule="auto"/>
              <w:ind w:left="57" w:right="57"/>
              <w:rPr>
                <w:rFonts w:ascii="Times New Roman" w:eastAsia="Calibri" w:hAnsi="Times New Roman" w:cs="Times New Roman"/>
                <w:lang w:eastAsia="uk-UA"/>
              </w:rPr>
            </w:pPr>
          </w:p>
        </w:tc>
        <w:tc>
          <w:tcPr>
            <w:tcW w:w="2835" w:type="dxa"/>
          </w:tcPr>
          <w:p w14:paraId="6C542AF3" w14:textId="77777777" w:rsidR="00A2301F" w:rsidRPr="00992201" w:rsidRDefault="00A2301F" w:rsidP="00AE1270">
            <w:pPr>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74009686"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559B826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100,00</w:t>
            </w:r>
          </w:p>
        </w:tc>
        <w:tc>
          <w:tcPr>
            <w:tcW w:w="3402" w:type="dxa"/>
          </w:tcPr>
          <w:p w14:paraId="49E6564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2D290FE7" w14:textId="77777777" w:rsidTr="009B7EBE">
        <w:trPr>
          <w:trHeight w:val="89"/>
        </w:trPr>
        <w:tc>
          <w:tcPr>
            <w:tcW w:w="567" w:type="dxa"/>
          </w:tcPr>
          <w:p w14:paraId="4DEF274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37</w:t>
            </w:r>
          </w:p>
        </w:tc>
        <w:tc>
          <w:tcPr>
            <w:tcW w:w="4507" w:type="dxa"/>
          </w:tcPr>
          <w:p w14:paraId="6AC3623A"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Оптимізація мережі закладів освіти:</w:t>
            </w:r>
          </w:p>
          <w:p w14:paraId="649C402E" w14:textId="77777777" w:rsidR="00A2301F" w:rsidRPr="00992201" w:rsidRDefault="00A2301F" w:rsidP="00AE1270">
            <w:pPr>
              <w:spacing w:after="0" w:line="240" w:lineRule="auto"/>
              <w:ind w:left="57" w:right="57"/>
              <w:rPr>
                <w:rFonts w:ascii="Times New Roman" w:eastAsia="Calibri" w:hAnsi="Times New Roman" w:cs="Times New Roman"/>
                <w:lang w:eastAsia="uk-UA"/>
              </w:rPr>
            </w:pPr>
            <w:proofErr w:type="spellStart"/>
            <w:r w:rsidRPr="00992201">
              <w:rPr>
                <w:rFonts w:ascii="Times New Roman" w:eastAsia="Calibri" w:hAnsi="Times New Roman" w:cs="Times New Roman"/>
                <w:lang w:eastAsia="uk-UA"/>
              </w:rPr>
              <w:t>Воробіївська</w:t>
            </w:r>
            <w:proofErr w:type="spellEnd"/>
            <w:r w:rsidRPr="00992201">
              <w:rPr>
                <w:rFonts w:ascii="Times New Roman" w:eastAsia="Calibri" w:hAnsi="Times New Roman" w:cs="Times New Roman"/>
                <w:lang w:eastAsia="uk-UA"/>
              </w:rPr>
              <w:t xml:space="preserve"> гімназія,</w:t>
            </w:r>
          </w:p>
          <w:p w14:paraId="5957213E" w14:textId="77777777" w:rsidR="00A2301F" w:rsidRPr="00992201" w:rsidRDefault="00A2301F" w:rsidP="00AE1270">
            <w:pPr>
              <w:spacing w:after="0" w:line="240" w:lineRule="auto"/>
              <w:ind w:left="57" w:right="57"/>
              <w:rPr>
                <w:rFonts w:ascii="Times New Roman" w:eastAsia="Calibri" w:hAnsi="Times New Roman" w:cs="Times New Roman"/>
                <w:lang w:eastAsia="uk-UA"/>
              </w:rPr>
            </w:pPr>
            <w:proofErr w:type="spellStart"/>
            <w:r w:rsidRPr="00992201">
              <w:rPr>
                <w:rFonts w:ascii="Times New Roman" w:eastAsia="Calibri" w:hAnsi="Times New Roman" w:cs="Times New Roman"/>
                <w:lang w:eastAsia="uk-UA"/>
              </w:rPr>
              <w:t>Гірчичнянський</w:t>
            </w:r>
            <w:proofErr w:type="spellEnd"/>
            <w:r w:rsidRPr="00992201">
              <w:rPr>
                <w:rFonts w:ascii="Times New Roman" w:eastAsia="Calibri" w:hAnsi="Times New Roman" w:cs="Times New Roman"/>
                <w:lang w:eastAsia="uk-UA"/>
              </w:rPr>
              <w:t xml:space="preserve"> ЗДО,</w:t>
            </w:r>
          </w:p>
          <w:p w14:paraId="7EA31D03" w14:textId="77777777" w:rsidR="00A2301F" w:rsidRPr="00992201" w:rsidRDefault="00A2301F" w:rsidP="00AE1270">
            <w:pPr>
              <w:spacing w:after="0" w:line="240" w:lineRule="auto"/>
              <w:ind w:left="57" w:right="57"/>
              <w:rPr>
                <w:rFonts w:ascii="Times New Roman" w:eastAsia="Calibri" w:hAnsi="Times New Roman" w:cs="Times New Roman"/>
                <w:lang w:eastAsia="uk-UA"/>
              </w:rPr>
            </w:pPr>
            <w:proofErr w:type="spellStart"/>
            <w:r w:rsidRPr="00992201">
              <w:rPr>
                <w:rFonts w:ascii="Times New Roman" w:eastAsia="Calibri" w:hAnsi="Times New Roman" w:cs="Times New Roman"/>
                <w:lang w:eastAsia="uk-UA"/>
              </w:rPr>
              <w:t>Держанівський</w:t>
            </w:r>
            <w:proofErr w:type="spellEnd"/>
            <w:r w:rsidRPr="00992201">
              <w:rPr>
                <w:rFonts w:ascii="Times New Roman" w:eastAsia="Calibri" w:hAnsi="Times New Roman" w:cs="Times New Roman"/>
                <w:lang w:eastAsia="uk-UA"/>
              </w:rPr>
              <w:t xml:space="preserve"> ЗДО,</w:t>
            </w:r>
          </w:p>
          <w:p w14:paraId="529D05F5" w14:textId="77777777" w:rsidR="00A2301F" w:rsidRPr="00992201" w:rsidRDefault="00A2301F" w:rsidP="00AE1270">
            <w:pPr>
              <w:spacing w:after="0" w:line="240" w:lineRule="auto"/>
              <w:ind w:left="57" w:right="57"/>
              <w:rPr>
                <w:rFonts w:ascii="Times New Roman" w:eastAsia="Calibri" w:hAnsi="Times New Roman" w:cs="Times New Roman"/>
                <w:lang w:eastAsia="uk-UA"/>
              </w:rPr>
            </w:pPr>
            <w:proofErr w:type="spellStart"/>
            <w:r w:rsidRPr="00992201">
              <w:rPr>
                <w:rFonts w:ascii="Times New Roman" w:eastAsia="Calibri" w:hAnsi="Times New Roman" w:cs="Times New Roman"/>
                <w:lang w:eastAsia="uk-UA"/>
              </w:rPr>
              <w:t>Малокужелівський</w:t>
            </w:r>
            <w:proofErr w:type="spellEnd"/>
            <w:r w:rsidRPr="00992201">
              <w:rPr>
                <w:rFonts w:ascii="Times New Roman" w:eastAsia="Calibri" w:hAnsi="Times New Roman" w:cs="Times New Roman"/>
                <w:lang w:eastAsia="uk-UA"/>
              </w:rPr>
              <w:t xml:space="preserve"> ЗДО,</w:t>
            </w:r>
          </w:p>
          <w:p w14:paraId="6CFA6A3C" w14:textId="77777777" w:rsidR="00A2301F" w:rsidRPr="00992201" w:rsidRDefault="00A2301F" w:rsidP="00AE1270">
            <w:pPr>
              <w:spacing w:after="0" w:line="240" w:lineRule="auto"/>
              <w:ind w:left="57" w:right="57"/>
              <w:rPr>
                <w:rFonts w:ascii="Times New Roman" w:eastAsia="Calibri" w:hAnsi="Times New Roman" w:cs="Times New Roman"/>
                <w:lang w:eastAsia="uk-UA"/>
              </w:rPr>
            </w:pPr>
            <w:proofErr w:type="spellStart"/>
            <w:r w:rsidRPr="00992201">
              <w:rPr>
                <w:rFonts w:ascii="Times New Roman" w:eastAsia="Calibri" w:hAnsi="Times New Roman" w:cs="Times New Roman"/>
                <w:lang w:eastAsia="uk-UA"/>
              </w:rPr>
              <w:t>Великопобіянська</w:t>
            </w:r>
            <w:proofErr w:type="spellEnd"/>
            <w:r w:rsidRPr="00992201">
              <w:rPr>
                <w:rFonts w:ascii="Times New Roman" w:eastAsia="Calibri" w:hAnsi="Times New Roman" w:cs="Times New Roman"/>
                <w:lang w:eastAsia="uk-UA"/>
              </w:rPr>
              <w:t xml:space="preserve"> гімназія</w:t>
            </w:r>
          </w:p>
        </w:tc>
        <w:tc>
          <w:tcPr>
            <w:tcW w:w="2835" w:type="dxa"/>
          </w:tcPr>
          <w:p w14:paraId="5DCA5EA8" w14:textId="77777777" w:rsidR="00A2301F" w:rsidRPr="00992201" w:rsidRDefault="00A2301F" w:rsidP="00AE1270">
            <w:pPr>
              <w:ind w:left="-108" w:firstLine="108"/>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379E2B5F"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49F2BB4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402" w:type="dxa"/>
          </w:tcPr>
          <w:p w14:paraId="00072528"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4A804C5A" w14:textId="77777777" w:rsidTr="009B7EBE">
        <w:trPr>
          <w:trHeight w:val="1014"/>
        </w:trPr>
        <w:tc>
          <w:tcPr>
            <w:tcW w:w="567" w:type="dxa"/>
          </w:tcPr>
          <w:p w14:paraId="1B53D66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38</w:t>
            </w:r>
          </w:p>
        </w:tc>
        <w:tc>
          <w:tcPr>
            <w:tcW w:w="4507" w:type="dxa"/>
          </w:tcPr>
          <w:p w14:paraId="7A5416F5"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Забезпечення прав дітей з особливими освітніми потребами на здобуття якісної освіти у ЗЗСО та ЗДО</w:t>
            </w:r>
          </w:p>
        </w:tc>
        <w:tc>
          <w:tcPr>
            <w:tcW w:w="2835" w:type="dxa"/>
          </w:tcPr>
          <w:p w14:paraId="0701BF66" w14:textId="77777777" w:rsidR="00A2301F" w:rsidRPr="00992201" w:rsidRDefault="00A2301F" w:rsidP="00AE1270">
            <w:pPr>
              <w:ind w:left="-108" w:firstLine="108"/>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9187269" w14:textId="77777777" w:rsidR="00A2301F" w:rsidRPr="00992201" w:rsidRDefault="00A2301F" w:rsidP="00AE1270">
            <w:pPr>
              <w:rPr>
                <w:rFonts w:ascii="Times New Roman" w:eastAsia="Times New Roman" w:hAnsi="Times New Roman" w:cs="Times New Roman"/>
              </w:rPr>
            </w:pPr>
            <w:r w:rsidRPr="00992201">
              <w:rPr>
                <w:rFonts w:ascii="Times New Roman" w:eastAsia="Times New Roman" w:hAnsi="Times New Roman" w:cs="Times New Roman"/>
                <w:lang w:eastAsia="ru-RU"/>
              </w:rPr>
              <w:t>2024-2025</w:t>
            </w:r>
          </w:p>
        </w:tc>
        <w:tc>
          <w:tcPr>
            <w:tcW w:w="1843" w:type="dxa"/>
          </w:tcPr>
          <w:p w14:paraId="69EA157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402" w:type="dxa"/>
          </w:tcPr>
          <w:p w14:paraId="5447331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219F0F0A" w14:textId="77777777" w:rsidTr="009B7EBE">
        <w:trPr>
          <w:trHeight w:val="844"/>
        </w:trPr>
        <w:tc>
          <w:tcPr>
            <w:tcW w:w="567" w:type="dxa"/>
          </w:tcPr>
          <w:p w14:paraId="36FE05B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39</w:t>
            </w:r>
          </w:p>
        </w:tc>
        <w:tc>
          <w:tcPr>
            <w:tcW w:w="4507" w:type="dxa"/>
          </w:tcPr>
          <w:p w14:paraId="4A2E2255"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Забезпечення професійної майстерності, фахового зростання та інноваційної діяльності педагогів</w:t>
            </w:r>
          </w:p>
        </w:tc>
        <w:tc>
          <w:tcPr>
            <w:tcW w:w="2835" w:type="dxa"/>
          </w:tcPr>
          <w:p w14:paraId="66E80373" w14:textId="77777777" w:rsidR="00A2301F" w:rsidRPr="00992201" w:rsidRDefault="00A2301F" w:rsidP="00AE1270">
            <w:pPr>
              <w:ind w:left="-108"/>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DD9342F"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40B3CE02"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402" w:type="dxa"/>
          </w:tcPr>
          <w:p w14:paraId="4CF301F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0F7F9510" w14:textId="77777777" w:rsidTr="009B7EBE">
        <w:trPr>
          <w:trHeight w:val="89"/>
        </w:trPr>
        <w:tc>
          <w:tcPr>
            <w:tcW w:w="567" w:type="dxa"/>
          </w:tcPr>
          <w:p w14:paraId="6E10AFD9"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40</w:t>
            </w:r>
          </w:p>
        </w:tc>
        <w:tc>
          <w:tcPr>
            <w:tcW w:w="4507" w:type="dxa"/>
          </w:tcPr>
          <w:p w14:paraId="11370109" w14:textId="77777777" w:rsidR="00A2301F" w:rsidRPr="00992201" w:rsidRDefault="00A2301F" w:rsidP="00AE1270">
            <w:pPr>
              <w:spacing w:after="0" w:line="240" w:lineRule="auto"/>
              <w:ind w:left="57" w:right="57"/>
              <w:rPr>
                <w:rFonts w:ascii="Times New Roman" w:eastAsia="Calibri" w:hAnsi="Times New Roman" w:cs="Times New Roman"/>
                <w:lang w:eastAsia="uk-UA"/>
              </w:rPr>
            </w:pPr>
            <w:r w:rsidRPr="00992201">
              <w:rPr>
                <w:rFonts w:ascii="Times New Roman" w:eastAsia="Calibri" w:hAnsi="Times New Roman" w:cs="Times New Roman"/>
                <w:lang w:eastAsia="uk-UA"/>
              </w:rPr>
              <w:t>Здійснення психологічного супроводу учасників освітнього процесу в умовах воєнного стану та реалізація творчого потенціалу</w:t>
            </w:r>
          </w:p>
        </w:tc>
        <w:tc>
          <w:tcPr>
            <w:tcW w:w="2835" w:type="dxa"/>
          </w:tcPr>
          <w:p w14:paraId="062F6AA6" w14:textId="77777777" w:rsidR="00A2301F" w:rsidRPr="00992201" w:rsidRDefault="00A2301F" w:rsidP="00AE1270">
            <w:pPr>
              <w:ind w:left="-108"/>
              <w:rPr>
                <w:rFonts w:ascii="Times New Roman" w:eastAsia="Calibri" w:hAnsi="Times New Roman" w:cs="Times New Roman"/>
              </w:rPr>
            </w:pPr>
            <w:r w:rsidRPr="00992201">
              <w:rPr>
                <w:rFonts w:ascii="Times New Roman" w:eastAsia="Times New Roman" w:hAnsi="Times New Roman" w:cs="Times New Roman"/>
                <w:lang w:eastAsia="ru-RU"/>
              </w:rPr>
              <w:t>Управління освіти, молоді та спорту ДМР, керівники закладів</w:t>
            </w:r>
          </w:p>
        </w:tc>
        <w:tc>
          <w:tcPr>
            <w:tcW w:w="1701" w:type="dxa"/>
          </w:tcPr>
          <w:p w14:paraId="641B1481" w14:textId="77777777" w:rsidR="00A2301F" w:rsidRPr="00992201" w:rsidRDefault="00A2301F" w:rsidP="00AE1270">
            <w:pP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Pr>
          <w:p w14:paraId="7DEE8D86"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w:t>
            </w:r>
          </w:p>
        </w:tc>
        <w:tc>
          <w:tcPr>
            <w:tcW w:w="3402" w:type="dxa"/>
          </w:tcPr>
          <w:p w14:paraId="43B846C4"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bl>
    <w:p w14:paraId="2C8641B5"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35938DC1"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78B1E626"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культура та мистецтво, туризм</w:t>
      </w:r>
    </w:p>
    <w:p w14:paraId="5BD7331E"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536"/>
        <w:gridCol w:w="2835"/>
        <w:gridCol w:w="1701"/>
        <w:gridCol w:w="1843"/>
        <w:gridCol w:w="3402"/>
      </w:tblGrid>
      <w:tr w:rsidR="00A2301F" w:rsidRPr="00992201" w14:paraId="2809676C" w14:textId="77777777" w:rsidTr="009B7EBE">
        <w:trPr>
          <w:trHeight w:val="447"/>
        </w:trPr>
        <w:tc>
          <w:tcPr>
            <w:tcW w:w="567" w:type="dxa"/>
            <w:tcBorders>
              <w:top w:val="single" w:sz="4" w:space="0" w:color="auto"/>
              <w:left w:val="single" w:sz="4" w:space="0" w:color="auto"/>
              <w:bottom w:val="single" w:sz="4" w:space="0" w:color="auto"/>
              <w:right w:val="single" w:sz="4" w:space="0" w:color="auto"/>
            </w:tcBorders>
            <w:hideMark/>
          </w:tcPr>
          <w:p w14:paraId="69D0F4B7"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10490320"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536" w:type="dxa"/>
            <w:tcBorders>
              <w:top w:val="single" w:sz="4" w:space="0" w:color="auto"/>
              <w:left w:val="single" w:sz="4" w:space="0" w:color="auto"/>
              <w:bottom w:val="single" w:sz="4" w:space="0" w:color="auto"/>
              <w:right w:val="single" w:sz="4" w:space="0" w:color="auto"/>
            </w:tcBorders>
            <w:hideMark/>
          </w:tcPr>
          <w:p w14:paraId="5C0992A7"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2835" w:type="dxa"/>
            <w:tcBorders>
              <w:top w:val="single" w:sz="4" w:space="0" w:color="auto"/>
              <w:left w:val="single" w:sz="4" w:space="0" w:color="auto"/>
              <w:bottom w:val="single" w:sz="4" w:space="0" w:color="auto"/>
              <w:right w:val="single" w:sz="4" w:space="0" w:color="auto"/>
            </w:tcBorders>
            <w:hideMark/>
          </w:tcPr>
          <w:p w14:paraId="764BFB1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Borders>
              <w:top w:val="single" w:sz="4" w:space="0" w:color="auto"/>
              <w:left w:val="single" w:sz="4" w:space="0" w:color="auto"/>
              <w:bottom w:val="single" w:sz="4" w:space="0" w:color="auto"/>
              <w:right w:val="single" w:sz="4" w:space="0" w:color="auto"/>
            </w:tcBorders>
            <w:hideMark/>
          </w:tcPr>
          <w:p w14:paraId="5BEB925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Borders>
              <w:top w:val="single" w:sz="4" w:space="0" w:color="auto"/>
              <w:left w:val="single" w:sz="4" w:space="0" w:color="auto"/>
              <w:bottom w:val="single" w:sz="4" w:space="0" w:color="auto"/>
              <w:right w:val="single" w:sz="4" w:space="0" w:color="auto"/>
            </w:tcBorders>
            <w:hideMark/>
          </w:tcPr>
          <w:p w14:paraId="775910D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Borders>
              <w:top w:val="single" w:sz="4" w:space="0" w:color="auto"/>
              <w:left w:val="single" w:sz="4" w:space="0" w:color="auto"/>
              <w:bottom w:val="single" w:sz="4" w:space="0" w:color="auto"/>
              <w:right w:val="single" w:sz="4" w:space="0" w:color="auto"/>
            </w:tcBorders>
            <w:hideMark/>
          </w:tcPr>
          <w:p w14:paraId="2EE87CD3"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3BD8D794" w14:textId="77777777" w:rsidTr="009B7EBE">
        <w:trPr>
          <w:trHeight w:val="89"/>
        </w:trPr>
        <w:tc>
          <w:tcPr>
            <w:tcW w:w="567" w:type="dxa"/>
            <w:tcBorders>
              <w:top w:val="single" w:sz="4" w:space="0" w:color="auto"/>
              <w:left w:val="single" w:sz="4" w:space="0" w:color="auto"/>
              <w:bottom w:val="single" w:sz="4" w:space="0" w:color="auto"/>
              <w:right w:val="single" w:sz="4" w:space="0" w:color="auto"/>
            </w:tcBorders>
            <w:hideMark/>
          </w:tcPr>
          <w:p w14:paraId="0BD159A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Borders>
              <w:top w:val="single" w:sz="4" w:space="0" w:color="auto"/>
              <w:left w:val="single" w:sz="4" w:space="0" w:color="auto"/>
              <w:bottom w:val="single" w:sz="4" w:space="0" w:color="auto"/>
              <w:right w:val="single" w:sz="4" w:space="0" w:color="auto"/>
            </w:tcBorders>
            <w:hideMark/>
          </w:tcPr>
          <w:p w14:paraId="79681C3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Borders>
              <w:top w:val="single" w:sz="4" w:space="0" w:color="auto"/>
              <w:left w:val="single" w:sz="4" w:space="0" w:color="auto"/>
              <w:bottom w:val="single" w:sz="4" w:space="0" w:color="auto"/>
              <w:right w:val="single" w:sz="4" w:space="0" w:color="auto"/>
            </w:tcBorders>
            <w:hideMark/>
          </w:tcPr>
          <w:p w14:paraId="2A0FB36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Borders>
              <w:top w:val="single" w:sz="4" w:space="0" w:color="auto"/>
              <w:left w:val="single" w:sz="4" w:space="0" w:color="auto"/>
              <w:bottom w:val="single" w:sz="4" w:space="0" w:color="auto"/>
              <w:right w:val="single" w:sz="4" w:space="0" w:color="auto"/>
            </w:tcBorders>
            <w:hideMark/>
          </w:tcPr>
          <w:p w14:paraId="3761C06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Borders>
              <w:top w:val="single" w:sz="4" w:space="0" w:color="auto"/>
              <w:left w:val="single" w:sz="4" w:space="0" w:color="auto"/>
              <w:bottom w:val="single" w:sz="4" w:space="0" w:color="auto"/>
              <w:right w:val="single" w:sz="4" w:space="0" w:color="auto"/>
            </w:tcBorders>
            <w:hideMark/>
          </w:tcPr>
          <w:p w14:paraId="3C1EBDF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Borders>
              <w:top w:val="single" w:sz="4" w:space="0" w:color="auto"/>
              <w:left w:val="single" w:sz="4" w:space="0" w:color="auto"/>
              <w:bottom w:val="single" w:sz="4" w:space="0" w:color="auto"/>
              <w:right w:val="single" w:sz="4" w:space="0" w:color="auto"/>
            </w:tcBorders>
            <w:hideMark/>
          </w:tcPr>
          <w:p w14:paraId="026A1CA0"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5DA5C127" w14:textId="77777777" w:rsidTr="009B7EBE">
        <w:trPr>
          <w:trHeight w:val="1095"/>
        </w:trPr>
        <w:tc>
          <w:tcPr>
            <w:tcW w:w="567" w:type="dxa"/>
            <w:tcBorders>
              <w:top w:val="single" w:sz="4" w:space="0" w:color="auto"/>
              <w:left w:val="single" w:sz="4" w:space="0" w:color="auto"/>
              <w:bottom w:val="single" w:sz="4" w:space="0" w:color="auto"/>
              <w:right w:val="single" w:sz="4" w:space="0" w:color="auto"/>
            </w:tcBorders>
          </w:tcPr>
          <w:p w14:paraId="08D31E1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1.</w:t>
            </w:r>
          </w:p>
          <w:p w14:paraId="263704BF"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single" w:sz="4" w:space="0" w:color="auto"/>
              <w:left w:val="single" w:sz="4" w:space="0" w:color="auto"/>
              <w:bottom w:val="single" w:sz="4" w:space="0" w:color="auto"/>
              <w:right w:val="single" w:sz="4" w:space="0" w:color="auto"/>
            </w:tcBorders>
          </w:tcPr>
          <w:p w14:paraId="27BDCE6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 малого залу КУ ДМР «Міський культурно-мистецький просвітницький  центр</w:t>
            </w:r>
          </w:p>
        </w:tc>
        <w:tc>
          <w:tcPr>
            <w:tcW w:w="2835" w:type="dxa"/>
            <w:tcBorders>
              <w:top w:val="single" w:sz="4" w:space="0" w:color="auto"/>
              <w:left w:val="single" w:sz="4" w:space="0" w:color="auto"/>
              <w:bottom w:val="single" w:sz="4" w:space="0" w:color="auto"/>
              <w:right w:val="single" w:sz="4" w:space="0" w:color="auto"/>
            </w:tcBorders>
          </w:tcPr>
          <w:p w14:paraId="37A530E5"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5751A059"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bottom w:val="single" w:sz="4" w:space="0" w:color="auto"/>
              <w:right w:val="single" w:sz="4" w:space="0" w:color="auto"/>
            </w:tcBorders>
          </w:tcPr>
          <w:p w14:paraId="71816A6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w:t>
            </w:r>
          </w:p>
        </w:tc>
        <w:tc>
          <w:tcPr>
            <w:tcW w:w="3402" w:type="dxa"/>
            <w:tcBorders>
              <w:top w:val="single" w:sz="4" w:space="0" w:color="auto"/>
              <w:left w:val="single" w:sz="4" w:space="0" w:color="auto"/>
              <w:bottom w:val="single" w:sz="4" w:space="0" w:color="auto"/>
              <w:right w:val="single" w:sz="4" w:space="0" w:color="auto"/>
            </w:tcBorders>
          </w:tcPr>
          <w:p w14:paraId="0CDB8C65"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501AA108" w14:textId="77777777" w:rsidTr="009B7EBE">
        <w:trPr>
          <w:trHeight w:val="1185"/>
        </w:trPr>
        <w:tc>
          <w:tcPr>
            <w:tcW w:w="567" w:type="dxa"/>
            <w:tcBorders>
              <w:top w:val="single" w:sz="4" w:space="0" w:color="auto"/>
              <w:left w:val="single" w:sz="4" w:space="0" w:color="auto"/>
              <w:bottom w:val="single" w:sz="4" w:space="0" w:color="auto"/>
              <w:right w:val="single" w:sz="4" w:space="0" w:color="auto"/>
            </w:tcBorders>
          </w:tcPr>
          <w:p w14:paraId="3AEFD36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w:t>
            </w:r>
          </w:p>
          <w:p w14:paraId="1D8EE9C5"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single" w:sz="4" w:space="0" w:color="auto"/>
              <w:left w:val="single" w:sz="4" w:space="0" w:color="auto"/>
              <w:bottom w:val="single" w:sz="4" w:space="0" w:color="auto"/>
              <w:right w:val="single" w:sz="4" w:space="0" w:color="auto"/>
            </w:tcBorders>
          </w:tcPr>
          <w:p w14:paraId="0EAAF6F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 фасаду КУ ДМР «Міський культурно-мистецький просвітницький центр</w:t>
            </w:r>
          </w:p>
        </w:tc>
        <w:tc>
          <w:tcPr>
            <w:tcW w:w="2835" w:type="dxa"/>
            <w:tcBorders>
              <w:top w:val="single" w:sz="4" w:space="0" w:color="auto"/>
              <w:left w:val="single" w:sz="4" w:space="0" w:color="auto"/>
              <w:bottom w:val="single" w:sz="4" w:space="0" w:color="auto"/>
              <w:right w:val="single" w:sz="4" w:space="0" w:color="auto"/>
            </w:tcBorders>
          </w:tcPr>
          <w:p w14:paraId="4FD2529A"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52B7C01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tc>
        <w:tc>
          <w:tcPr>
            <w:tcW w:w="1843" w:type="dxa"/>
            <w:tcBorders>
              <w:top w:val="single" w:sz="4" w:space="0" w:color="auto"/>
              <w:left w:val="single" w:sz="4" w:space="0" w:color="auto"/>
              <w:bottom w:val="single" w:sz="4" w:space="0" w:color="auto"/>
              <w:right w:val="single" w:sz="4" w:space="0" w:color="auto"/>
            </w:tcBorders>
          </w:tcPr>
          <w:p w14:paraId="6E517D55"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180.00</w:t>
            </w:r>
          </w:p>
        </w:tc>
        <w:tc>
          <w:tcPr>
            <w:tcW w:w="3402" w:type="dxa"/>
            <w:tcBorders>
              <w:top w:val="single" w:sz="4" w:space="0" w:color="auto"/>
              <w:left w:val="single" w:sz="4" w:space="0" w:color="auto"/>
              <w:bottom w:val="single" w:sz="4" w:space="0" w:color="auto"/>
              <w:right w:val="single" w:sz="4" w:space="0" w:color="auto"/>
            </w:tcBorders>
          </w:tcPr>
          <w:p w14:paraId="4742288E"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B2BD5BE" w14:textId="77777777" w:rsidTr="009B7EBE">
        <w:trPr>
          <w:trHeight w:val="791"/>
        </w:trPr>
        <w:tc>
          <w:tcPr>
            <w:tcW w:w="567" w:type="dxa"/>
            <w:tcBorders>
              <w:top w:val="single" w:sz="4" w:space="0" w:color="auto"/>
              <w:left w:val="single" w:sz="4" w:space="0" w:color="auto"/>
              <w:bottom w:val="single" w:sz="4" w:space="0" w:color="auto"/>
              <w:right w:val="single" w:sz="4" w:space="0" w:color="auto"/>
            </w:tcBorders>
          </w:tcPr>
          <w:p w14:paraId="28A09AC1"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w:t>
            </w:r>
          </w:p>
          <w:p w14:paraId="345DB8B4" w14:textId="77777777" w:rsidR="00A2301F" w:rsidRPr="00992201" w:rsidRDefault="00A2301F" w:rsidP="00AE1270">
            <w:pPr>
              <w:spacing w:after="0" w:line="240" w:lineRule="auto"/>
              <w:rPr>
                <w:rFonts w:ascii="Times New Roman" w:eastAsia="Times New Roman" w:hAnsi="Times New Roman" w:cs="Times New Roman"/>
                <w:lang w:eastAsia="ru-RU"/>
              </w:rPr>
            </w:pPr>
          </w:p>
          <w:p w14:paraId="0A839C06"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single" w:sz="4" w:space="0" w:color="auto"/>
              <w:left w:val="single" w:sz="4" w:space="0" w:color="auto"/>
              <w:bottom w:val="single" w:sz="4" w:space="0" w:color="auto"/>
              <w:right w:val="single" w:sz="4" w:space="0" w:color="auto"/>
            </w:tcBorders>
          </w:tcPr>
          <w:p w14:paraId="7605425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Оновлення комп’ютерної техніки</w:t>
            </w:r>
          </w:p>
          <w:p w14:paraId="42CF9565" w14:textId="77777777" w:rsidR="00A2301F" w:rsidRPr="00992201" w:rsidRDefault="00A2301F" w:rsidP="00AE1270">
            <w:pPr>
              <w:spacing w:after="0" w:line="240" w:lineRule="auto"/>
              <w:rPr>
                <w:rFonts w:ascii="Times New Roman" w:eastAsia="Times New Roman" w:hAnsi="Times New Roman" w:cs="Times New Roman"/>
                <w:lang w:eastAsia="ru-RU"/>
              </w:rPr>
            </w:pPr>
          </w:p>
          <w:p w14:paraId="30A312BE"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tcPr>
          <w:p w14:paraId="7B12CEB3"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1B90946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p w14:paraId="1499F22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p w14:paraId="70EADD7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протягом 2024</w:t>
            </w:r>
          </w:p>
        </w:tc>
        <w:tc>
          <w:tcPr>
            <w:tcW w:w="1843" w:type="dxa"/>
            <w:tcBorders>
              <w:top w:val="single" w:sz="4" w:space="0" w:color="auto"/>
              <w:left w:val="single" w:sz="4" w:space="0" w:color="auto"/>
              <w:bottom w:val="single" w:sz="4" w:space="0" w:color="auto"/>
              <w:right w:val="single" w:sz="4" w:space="0" w:color="auto"/>
            </w:tcBorders>
          </w:tcPr>
          <w:p w14:paraId="7D3EF345"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p w14:paraId="7307A48F"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p w14:paraId="074103F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80.00</w:t>
            </w:r>
          </w:p>
        </w:tc>
        <w:tc>
          <w:tcPr>
            <w:tcW w:w="3402" w:type="dxa"/>
            <w:tcBorders>
              <w:top w:val="single" w:sz="4" w:space="0" w:color="auto"/>
              <w:left w:val="single" w:sz="4" w:space="0" w:color="auto"/>
              <w:bottom w:val="single" w:sz="4" w:space="0" w:color="auto"/>
              <w:right w:val="single" w:sz="4" w:space="0" w:color="auto"/>
            </w:tcBorders>
          </w:tcPr>
          <w:p w14:paraId="644160CF"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326E029D" w14:textId="77777777" w:rsidTr="009B7EBE">
        <w:trPr>
          <w:trHeight w:val="975"/>
        </w:trPr>
        <w:tc>
          <w:tcPr>
            <w:tcW w:w="567" w:type="dxa"/>
            <w:tcBorders>
              <w:top w:val="single" w:sz="4" w:space="0" w:color="auto"/>
              <w:left w:val="single" w:sz="4" w:space="0" w:color="auto"/>
              <w:bottom w:val="single" w:sz="4" w:space="0" w:color="auto"/>
              <w:right w:val="single" w:sz="4" w:space="0" w:color="auto"/>
            </w:tcBorders>
          </w:tcPr>
          <w:p w14:paraId="1BB3AD1F"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w:t>
            </w:r>
          </w:p>
          <w:p w14:paraId="57054298"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single" w:sz="4" w:space="0" w:color="auto"/>
              <w:left w:val="single" w:sz="4" w:space="0" w:color="auto"/>
              <w:bottom w:val="single" w:sz="4" w:space="0" w:color="auto"/>
              <w:right w:val="single" w:sz="4" w:space="0" w:color="auto"/>
            </w:tcBorders>
          </w:tcPr>
          <w:p w14:paraId="7FD8B43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Оновлення матеріально-технічної бази СЗК</w:t>
            </w:r>
          </w:p>
        </w:tc>
        <w:tc>
          <w:tcPr>
            <w:tcW w:w="2835" w:type="dxa"/>
            <w:tcBorders>
              <w:top w:val="single" w:sz="4" w:space="0" w:color="auto"/>
              <w:left w:val="single" w:sz="4" w:space="0" w:color="auto"/>
              <w:bottom w:val="single" w:sz="4" w:space="0" w:color="auto"/>
              <w:right w:val="single" w:sz="4" w:space="0" w:color="auto"/>
            </w:tcBorders>
          </w:tcPr>
          <w:p w14:paraId="378734AB"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Керівники СЗК,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58FC5A10"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p>
          <w:p w14:paraId="6417FEC3"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tcPr>
          <w:p w14:paraId="07956EB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w:t>
            </w:r>
          </w:p>
          <w:p w14:paraId="0AC4F6D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3402" w:type="dxa"/>
            <w:tcBorders>
              <w:top w:val="single" w:sz="4" w:space="0" w:color="auto"/>
              <w:left w:val="single" w:sz="4" w:space="0" w:color="auto"/>
              <w:bottom w:val="single" w:sz="4" w:space="0" w:color="auto"/>
              <w:right w:val="single" w:sz="4" w:space="0" w:color="auto"/>
            </w:tcBorders>
          </w:tcPr>
          <w:p w14:paraId="413F3F59"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0E01C624" w14:textId="77777777" w:rsidTr="009B7EBE">
        <w:trPr>
          <w:trHeight w:val="263"/>
        </w:trPr>
        <w:tc>
          <w:tcPr>
            <w:tcW w:w="567" w:type="dxa"/>
            <w:tcBorders>
              <w:top w:val="single" w:sz="4" w:space="0" w:color="auto"/>
              <w:left w:val="single" w:sz="4" w:space="0" w:color="auto"/>
              <w:bottom w:val="single" w:sz="4" w:space="0" w:color="auto"/>
              <w:right w:val="single" w:sz="4" w:space="0" w:color="auto"/>
            </w:tcBorders>
          </w:tcPr>
          <w:p w14:paraId="41670D3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w:t>
            </w:r>
          </w:p>
          <w:p w14:paraId="2973AC96"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single" w:sz="4" w:space="0" w:color="auto"/>
              <w:left w:val="single" w:sz="4" w:space="0" w:color="auto"/>
              <w:bottom w:val="single" w:sz="4" w:space="0" w:color="auto"/>
              <w:right w:val="single" w:sz="4" w:space="0" w:color="auto"/>
            </w:tcBorders>
          </w:tcPr>
          <w:p w14:paraId="55B0BEA6" w14:textId="03797D13"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Реалізація проекту «Шлях стійкості»</w:t>
            </w:r>
          </w:p>
          <w:p w14:paraId="788EBD12"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tcPr>
          <w:p w14:paraId="16F8426B"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w:t>
            </w:r>
          </w:p>
          <w:p w14:paraId="4D18C57B" w14:textId="77777777" w:rsidR="00A2301F" w:rsidRPr="00992201" w:rsidRDefault="00A2301F" w:rsidP="00AE1270">
            <w:pPr>
              <w:spacing w:after="200" w:line="240" w:lineRule="auto"/>
              <w:rPr>
                <w:rFonts w:ascii="Times New Roman" w:eastAsia="Calibri" w:hAnsi="Times New Roman" w:cs="Times New Roman"/>
                <w:lang w:eastAsia="ru-RU"/>
              </w:rPr>
            </w:pPr>
          </w:p>
        </w:tc>
        <w:tc>
          <w:tcPr>
            <w:tcW w:w="1701" w:type="dxa"/>
            <w:tcBorders>
              <w:top w:val="single" w:sz="4" w:space="0" w:color="auto"/>
              <w:left w:val="single" w:sz="4" w:space="0" w:color="auto"/>
              <w:bottom w:val="single" w:sz="4" w:space="0" w:color="auto"/>
              <w:right w:val="single" w:sz="4" w:space="0" w:color="auto"/>
            </w:tcBorders>
          </w:tcPr>
          <w:p w14:paraId="4A5CEBE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p w14:paraId="69D1FBAA"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tcPr>
          <w:p w14:paraId="37B09C4C"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40.00</w:t>
            </w:r>
          </w:p>
          <w:p w14:paraId="0D68ECE6"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3402" w:type="dxa"/>
            <w:tcBorders>
              <w:top w:val="single" w:sz="4" w:space="0" w:color="auto"/>
              <w:left w:val="single" w:sz="4" w:space="0" w:color="auto"/>
              <w:bottom w:val="single" w:sz="4" w:space="0" w:color="auto"/>
              <w:right w:val="single" w:sz="4" w:space="0" w:color="auto"/>
            </w:tcBorders>
          </w:tcPr>
          <w:p w14:paraId="0D54EC81"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05436C98" w14:textId="77777777" w:rsidTr="009B7EBE">
        <w:trPr>
          <w:trHeight w:val="405"/>
        </w:trPr>
        <w:tc>
          <w:tcPr>
            <w:tcW w:w="567" w:type="dxa"/>
            <w:tcBorders>
              <w:top w:val="single" w:sz="4" w:space="0" w:color="auto"/>
              <w:left w:val="single" w:sz="4" w:space="0" w:color="auto"/>
              <w:bottom w:val="single" w:sz="4" w:space="0" w:color="auto"/>
              <w:right w:val="single" w:sz="4" w:space="0" w:color="auto"/>
            </w:tcBorders>
          </w:tcPr>
          <w:p w14:paraId="751B0C2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w:t>
            </w:r>
          </w:p>
          <w:p w14:paraId="29AEDD8F"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single" w:sz="4" w:space="0" w:color="auto"/>
              <w:left w:val="single" w:sz="4" w:space="0" w:color="auto"/>
              <w:bottom w:val="single" w:sz="4" w:space="0" w:color="auto"/>
              <w:right w:val="single" w:sz="4" w:space="0" w:color="auto"/>
            </w:tcBorders>
          </w:tcPr>
          <w:p w14:paraId="34768E3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проектора та багатофункціонального пристрою.</w:t>
            </w:r>
          </w:p>
          <w:p w14:paraId="433BAB74"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tcPr>
          <w:p w14:paraId="632D4D31"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w:t>
            </w:r>
          </w:p>
          <w:p w14:paraId="5BF738A6" w14:textId="77777777" w:rsidR="00A2301F" w:rsidRPr="00992201" w:rsidRDefault="00A2301F" w:rsidP="00AE1270">
            <w:pPr>
              <w:spacing w:after="200" w:line="240" w:lineRule="auto"/>
              <w:rPr>
                <w:rFonts w:ascii="Times New Roman" w:eastAsia="Calibri" w:hAnsi="Times New Roman" w:cs="Times New Roman"/>
                <w:lang w:eastAsia="ru-RU"/>
              </w:rPr>
            </w:pPr>
          </w:p>
        </w:tc>
        <w:tc>
          <w:tcPr>
            <w:tcW w:w="1701" w:type="dxa"/>
            <w:tcBorders>
              <w:top w:val="single" w:sz="4" w:space="0" w:color="auto"/>
              <w:left w:val="single" w:sz="4" w:space="0" w:color="auto"/>
              <w:bottom w:val="single" w:sz="4" w:space="0" w:color="auto"/>
              <w:right w:val="single" w:sz="4" w:space="0" w:color="auto"/>
            </w:tcBorders>
          </w:tcPr>
          <w:p w14:paraId="36452F11"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bottom w:val="single" w:sz="4" w:space="0" w:color="auto"/>
              <w:right w:val="single" w:sz="4" w:space="0" w:color="auto"/>
            </w:tcBorders>
          </w:tcPr>
          <w:p w14:paraId="172B7532"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80.00</w:t>
            </w:r>
          </w:p>
        </w:tc>
        <w:tc>
          <w:tcPr>
            <w:tcW w:w="3402" w:type="dxa"/>
            <w:tcBorders>
              <w:top w:val="single" w:sz="4" w:space="0" w:color="auto"/>
              <w:left w:val="single" w:sz="4" w:space="0" w:color="auto"/>
              <w:bottom w:val="single" w:sz="4" w:space="0" w:color="auto"/>
              <w:right w:val="single" w:sz="4" w:space="0" w:color="auto"/>
            </w:tcBorders>
          </w:tcPr>
          <w:p w14:paraId="793BC6B8"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488F154A" w14:textId="77777777" w:rsidTr="009B7EBE">
        <w:trPr>
          <w:trHeight w:val="894"/>
        </w:trPr>
        <w:tc>
          <w:tcPr>
            <w:tcW w:w="567" w:type="dxa"/>
            <w:tcBorders>
              <w:top w:val="single" w:sz="4" w:space="0" w:color="auto"/>
              <w:left w:val="single" w:sz="4" w:space="0" w:color="auto"/>
              <w:right w:val="single" w:sz="4" w:space="0" w:color="auto"/>
            </w:tcBorders>
          </w:tcPr>
          <w:p w14:paraId="06A9BE7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w:t>
            </w:r>
          </w:p>
        </w:tc>
        <w:tc>
          <w:tcPr>
            <w:tcW w:w="4536" w:type="dxa"/>
            <w:tcBorders>
              <w:top w:val="single" w:sz="4" w:space="0" w:color="auto"/>
              <w:left w:val="single" w:sz="4" w:space="0" w:color="auto"/>
              <w:right w:val="single" w:sz="4" w:space="0" w:color="auto"/>
            </w:tcBorders>
          </w:tcPr>
          <w:p w14:paraId="38FD8EE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Ремонти  сільських бібліотек</w:t>
            </w:r>
          </w:p>
          <w:p w14:paraId="725F6D42" w14:textId="77777777" w:rsidR="00A2301F" w:rsidRPr="00992201" w:rsidRDefault="00A2301F" w:rsidP="00AE1270">
            <w:pPr>
              <w:spacing w:after="200" w:line="240" w:lineRule="auto"/>
              <w:rPr>
                <w:rFonts w:ascii="Times New Roman" w:eastAsia="Times New Roman" w:hAnsi="Times New Roman" w:cs="Times New Roman"/>
                <w:lang w:eastAsia="ru-RU"/>
              </w:rPr>
            </w:pPr>
          </w:p>
          <w:p w14:paraId="51EF722A" w14:textId="77777777" w:rsidR="00A2301F" w:rsidRPr="00992201" w:rsidRDefault="00A2301F" w:rsidP="00AE1270">
            <w:pPr>
              <w:spacing w:after="200" w:line="240" w:lineRule="auto"/>
              <w:rPr>
                <w:rFonts w:ascii="Times New Roman" w:eastAsia="Times New Roman" w:hAnsi="Times New Roman" w:cs="Times New Roman"/>
                <w:lang w:eastAsia="ru-RU"/>
              </w:rPr>
            </w:pPr>
          </w:p>
        </w:tc>
        <w:tc>
          <w:tcPr>
            <w:tcW w:w="2835" w:type="dxa"/>
            <w:tcBorders>
              <w:top w:val="single" w:sz="4" w:space="0" w:color="auto"/>
              <w:left w:val="single" w:sz="4" w:space="0" w:color="auto"/>
              <w:right w:val="single" w:sz="4" w:space="0" w:color="auto"/>
            </w:tcBorders>
          </w:tcPr>
          <w:p w14:paraId="69FB9264"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завідувачі сільськими бібліотеками</w:t>
            </w:r>
          </w:p>
        </w:tc>
        <w:tc>
          <w:tcPr>
            <w:tcW w:w="1701" w:type="dxa"/>
            <w:tcBorders>
              <w:top w:val="single" w:sz="4" w:space="0" w:color="auto"/>
              <w:left w:val="single" w:sz="4" w:space="0" w:color="auto"/>
              <w:right w:val="single" w:sz="4" w:space="0" w:color="auto"/>
            </w:tcBorders>
          </w:tcPr>
          <w:p w14:paraId="732BFE10" w14:textId="77777777" w:rsidR="00A2301F" w:rsidRPr="00992201" w:rsidRDefault="00A2301F" w:rsidP="00AE1270">
            <w:pPr>
              <w:spacing w:after="20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right w:val="single" w:sz="4" w:space="0" w:color="auto"/>
            </w:tcBorders>
          </w:tcPr>
          <w:p w14:paraId="79BE8FB0" w14:textId="77777777" w:rsidR="00A2301F" w:rsidRPr="00992201" w:rsidRDefault="00A2301F" w:rsidP="00AE1270">
            <w:pPr>
              <w:spacing w:after="20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100.00</w:t>
            </w:r>
          </w:p>
        </w:tc>
        <w:tc>
          <w:tcPr>
            <w:tcW w:w="3402" w:type="dxa"/>
            <w:tcBorders>
              <w:top w:val="single" w:sz="4" w:space="0" w:color="auto"/>
              <w:left w:val="single" w:sz="4" w:space="0" w:color="auto"/>
              <w:right w:val="single" w:sz="4" w:space="0" w:color="auto"/>
            </w:tcBorders>
          </w:tcPr>
          <w:p w14:paraId="1E9B5816"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C9A9BFE" w14:textId="77777777" w:rsidTr="009B7EBE">
        <w:trPr>
          <w:trHeight w:val="1059"/>
        </w:trPr>
        <w:tc>
          <w:tcPr>
            <w:tcW w:w="567" w:type="dxa"/>
            <w:tcBorders>
              <w:top w:val="single" w:sz="4" w:space="0" w:color="auto"/>
              <w:left w:val="single" w:sz="4" w:space="0" w:color="auto"/>
              <w:right w:val="single" w:sz="4" w:space="0" w:color="auto"/>
            </w:tcBorders>
          </w:tcPr>
          <w:p w14:paraId="343094C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w:t>
            </w:r>
          </w:p>
          <w:p w14:paraId="46C91294" w14:textId="77777777" w:rsidR="00A2301F" w:rsidRPr="00992201" w:rsidRDefault="00A2301F" w:rsidP="00AE1270">
            <w:pPr>
              <w:spacing w:after="0" w:line="240" w:lineRule="auto"/>
              <w:rPr>
                <w:rFonts w:ascii="Times New Roman" w:eastAsia="Times New Roman" w:hAnsi="Times New Roman" w:cs="Times New Roman"/>
                <w:lang w:eastAsia="ru-RU"/>
              </w:rPr>
            </w:pPr>
          </w:p>
          <w:p w14:paraId="2ADA81A6" w14:textId="77777777" w:rsidR="00A2301F" w:rsidRPr="00992201" w:rsidRDefault="00A2301F" w:rsidP="00AE1270">
            <w:pPr>
              <w:spacing w:after="0" w:line="240" w:lineRule="auto"/>
              <w:rPr>
                <w:rFonts w:ascii="Times New Roman" w:eastAsia="Times New Roman" w:hAnsi="Times New Roman" w:cs="Times New Roman"/>
                <w:lang w:eastAsia="ru-RU"/>
              </w:rPr>
            </w:pPr>
          </w:p>
          <w:p w14:paraId="1BAC7488" w14:textId="77777777" w:rsidR="00A2301F" w:rsidRPr="00992201" w:rsidRDefault="00A2301F" w:rsidP="00AE1270">
            <w:pPr>
              <w:spacing w:after="0" w:line="240" w:lineRule="auto"/>
              <w:rPr>
                <w:rFonts w:ascii="Times New Roman" w:eastAsia="Times New Roman" w:hAnsi="Times New Roman" w:cs="Times New Roman"/>
                <w:lang w:eastAsia="ru-RU"/>
              </w:rPr>
            </w:pPr>
          </w:p>
        </w:tc>
        <w:tc>
          <w:tcPr>
            <w:tcW w:w="4536" w:type="dxa"/>
            <w:tcBorders>
              <w:top w:val="single" w:sz="4" w:space="0" w:color="auto"/>
              <w:left w:val="single" w:sz="4" w:space="0" w:color="auto"/>
              <w:right w:val="single" w:sz="4" w:space="0" w:color="auto"/>
            </w:tcBorders>
          </w:tcPr>
          <w:p w14:paraId="41FF33DD" w14:textId="77777777" w:rsidR="00A2301F" w:rsidRPr="00992201" w:rsidRDefault="00A2301F" w:rsidP="00AE1270">
            <w:pPr>
              <w:spacing w:after="20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сценічних костюмів для творчих колективів КЗ ДМР «</w:t>
            </w:r>
            <w:proofErr w:type="spellStart"/>
            <w:r w:rsidRPr="00992201">
              <w:rPr>
                <w:rFonts w:ascii="Times New Roman" w:eastAsia="Times New Roman" w:hAnsi="Times New Roman" w:cs="Times New Roman"/>
                <w:lang w:eastAsia="ru-RU"/>
              </w:rPr>
              <w:t>Дунаєвецька</w:t>
            </w:r>
            <w:proofErr w:type="spellEnd"/>
            <w:r w:rsidRPr="00992201">
              <w:rPr>
                <w:rFonts w:ascii="Times New Roman" w:eastAsia="Times New Roman" w:hAnsi="Times New Roman" w:cs="Times New Roman"/>
                <w:lang w:eastAsia="ru-RU"/>
              </w:rPr>
              <w:t xml:space="preserve"> дитяча школа мистецтв».</w:t>
            </w:r>
          </w:p>
        </w:tc>
        <w:tc>
          <w:tcPr>
            <w:tcW w:w="2835" w:type="dxa"/>
            <w:tcBorders>
              <w:top w:val="single" w:sz="4" w:space="0" w:color="auto"/>
              <w:left w:val="single" w:sz="4" w:space="0" w:color="auto"/>
              <w:right w:val="single" w:sz="4" w:space="0" w:color="auto"/>
            </w:tcBorders>
          </w:tcPr>
          <w:p w14:paraId="7675706F"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директор ДШМ</w:t>
            </w:r>
          </w:p>
          <w:p w14:paraId="126759A6" w14:textId="77777777" w:rsidR="00A2301F" w:rsidRPr="00992201" w:rsidRDefault="00A2301F" w:rsidP="00AE1270">
            <w:pPr>
              <w:spacing w:after="200" w:line="240" w:lineRule="auto"/>
              <w:rPr>
                <w:rFonts w:ascii="Times New Roman" w:eastAsia="Calibri" w:hAnsi="Times New Roman" w:cs="Times New Roman"/>
                <w:lang w:eastAsia="ru-RU"/>
              </w:rPr>
            </w:pPr>
          </w:p>
        </w:tc>
        <w:tc>
          <w:tcPr>
            <w:tcW w:w="1701" w:type="dxa"/>
            <w:tcBorders>
              <w:top w:val="single" w:sz="4" w:space="0" w:color="auto"/>
              <w:left w:val="single" w:sz="4" w:space="0" w:color="auto"/>
              <w:right w:val="single" w:sz="4" w:space="0" w:color="auto"/>
            </w:tcBorders>
          </w:tcPr>
          <w:p w14:paraId="21E6EA95" w14:textId="77777777" w:rsidR="00A2301F" w:rsidRPr="00992201" w:rsidRDefault="00A2301F" w:rsidP="00AE1270">
            <w:pPr>
              <w:spacing w:after="200" w:line="240" w:lineRule="auto"/>
              <w:ind w:firstLine="708"/>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p w14:paraId="32C20F3A" w14:textId="77777777" w:rsidR="00A2301F" w:rsidRPr="00992201" w:rsidRDefault="00A2301F" w:rsidP="00AE1270">
            <w:pPr>
              <w:spacing w:after="200" w:line="240" w:lineRule="auto"/>
              <w:ind w:firstLine="708"/>
              <w:jc w:val="center"/>
              <w:rPr>
                <w:rFonts w:ascii="Times New Roman" w:eastAsia="Times New Roman" w:hAnsi="Times New Roman" w:cs="Times New Roman"/>
                <w:lang w:eastAsia="ru-RU"/>
              </w:rPr>
            </w:pPr>
          </w:p>
        </w:tc>
        <w:tc>
          <w:tcPr>
            <w:tcW w:w="1843" w:type="dxa"/>
            <w:tcBorders>
              <w:top w:val="single" w:sz="4" w:space="0" w:color="auto"/>
              <w:left w:val="single" w:sz="4" w:space="0" w:color="auto"/>
              <w:right w:val="single" w:sz="4" w:space="0" w:color="auto"/>
            </w:tcBorders>
          </w:tcPr>
          <w:p w14:paraId="59CEE748" w14:textId="77777777" w:rsidR="00A2301F" w:rsidRPr="00992201" w:rsidRDefault="00A2301F" w:rsidP="00AE1270">
            <w:pPr>
              <w:spacing w:after="20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200.00</w:t>
            </w:r>
          </w:p>
          <w:p w14:paraId="718B8C5F" w14:textId="77777777" w:rsidR="00A2301F" w:rsidRPr="00992201" w:rsidRDefault="00A2301F" w:rsidP="00AE1270">
            <w:pPr>
              <w:spacing w:after="200" w:line="240" w:lineRule="auto"/>
              <w:jc w:val="center"/>
              <w:rPr>
                <w:rFonts w:ascii="Times New Roman" w:eastAsia="Times New Roman" w:hAnsi="Times New Roman" w:cs="Times New Roman"/>
                <w:lang w:eastAsia="ru-RU"/>
              </w:rPr>
            </w:pPr>
          </w:p>
        </w:tc>
        <w:tc>
          <w:tcPr>
            <w:tcW w:w="3402" w:type="dxa"/>
            <w:tcBorders>
              <w:top w:val="single" w:sz="4" w:space="0" w:color="auto"/>
              <w:left w:val="single" w:sz="4" w:space="0" w:color="auto"/>
              <w:right w:val="single" w:sz="4" w:space="0" w:color="auto"/>
            </w:tcBorders>
          </w:tcPr>
          <w:p w14:paraId="119502D7"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12031ED8" w14:textId="77777777" w:rsidTr="009B7EBE">
        <w:trPr>
          <w:trHeight w:val="1059"/>
        </w:trPr>
        <w:tc>
          <w:tcPr>
            <w:tcW w:w="567" w:type="dxa"/>
            <w:tcBorders>
              <w:top w:val="single" w:sz="4" w:space="0" w:color="auto"/>
              <w:left w:val="single" w:sz="4" w:space="0" w:color="auto"/>
              <w:right w:val="single" w:sz="4" w:space="0" w:color="auto"/>
            </w:tcBorders>
          </w:tcPr>
          <w:p w14:paraId="725F275A"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w:t>
            </w:r>
          </w:p>
        </w:tc>
        <w:tc>
          <w:tcPr>
            <w:tcW w:w="4536" w:type="dxa"/>
            <w:tcBorders>
              <w:top w:val="single" w:sz="4" w:space="0" w:color="auto"/>
              <w:left w:val="single" w:sz="4" w:space="0" w:color="auto"/>
              <w:right w:val="single" w:sz="4" w:space="0" w:color="auto"/>
            </w:tcBorders>
          </w:tcPr>
          <w:p w14:paraId="47759DDB" w14:textId="77777777" w:rsidR="00A2301F" w:rsidRPr="00992201" w:rsidRDefault="00A2301F" w:rsidP="00AE1270">
            <w:pPr>
              <w:spacing w:after="20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Ремонт  кабінетів КЗ ДМР «</w:t>
            </w:r>
            <w:proofErr w:type="spellStart"/>
            <w:r w:rsidRPr="00992201">
              <w:rPr>
                <w:rFonts w:ascii="Times New Roman" w:eastAsia="Times New Roman" w:hAnsi="Times New Roman" w:cs="Times New Roman"/>
                <w:lang w:eastAsia="ru-RU"/>
              </w:rPr>
              <w:t>Дунаєвецька</w:t>
            </w:r>
            <w:proofErr w:type="spellEnd"/>
            <w:r w:rsidRPr="00992201">
              <w:rPr>
                <w:rFonts w:ascii="Times New Roman" w:eastAsia="Times New Roman" w:hAnsi="Times New Roman" w:cs="Times New Roman"/>
                <w:lang w:eastAsia="ru-RU"/>
              </w:rPr>
              <w:t xml:space="preserve"> дитяча школа мистецтв» (частково).</w:t>
            </w:r>
          </w:p>
        </w:tc>
        <w:tc>
          <w:tcPr>
            <w:tcW w:w="2835" w:type="dxa"/>
            <w:tcBorders>
              <w:top w:val="single" w:sz="4" w:space="0" w:color="auto"/>
              <w:left w:val="single" w:sz="4" w:space="0" w:color="auto"/>
              <w:right w:val="single" w:sz="4" w:space="0" w:color="auto"/>
            </w:tcBorders>
          </w:tcPr>
          <w:p w14:paraId="0635C5A3"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 ліцензовані організації</w:t>
            </w:r>
          </w:p>
        </w:tc>
        <w:tc>
          <w:tcPr>
            <w:tcW w:w="1701" w:type="dxa"/>
            <w:tcBorders>
              <w:top w:val="single" w:sz="4" w:space="0" w:color="auto"/>
              <w:left w:val="single" w:sz="4" w:space="0" w:color="auto"/>
              <w:right w:val="single" w:sz="4" w:space="0" w:color="auto"/>
            </w:tcBorders>
          </w:tcPr>
          <w:p w14:paraId="57EBA0FB" w14:textId="77777777" w:rsidR="00A2301F" w:rsidRPr="00992201" w:rsidRDefault="00A2301F" w:rsidP="00AE1270">
            <w:pPr>
              <w:spacing w:after="200" w:line="240" w:lineRule="auto"/>
              <w:ind w:firstLine="708"/>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right w:val="single" w:sz="4" w:space="0" w:color="auto"/>
            </w:tcBorders>
          </w:tcPr>
          <w:p w14:paraId="058BA1D1" w14:textId="77777777" w:rsidR="00A2301F" w:rsidRPr="00992201" w:rsidRDefault="00A2301F" w:rsidP="00AE1270">
            <w:pPr>
              <w:spacing w:after="20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400.00</w:t>
            </w:r>
          </w:p>
        </w:tc>
        <w:tc>
          <w:tcPr>
            <w:tcW w:w="3402" w:type="dxa"/>
            <w:tcBorders>
              <w:top w:val="single" w:sz="4" w:space="0" w:color="auto"/>
              <w:left w:val="single" w:sz="4" w:space="0" w:color="auto"/>
              <w:right w:val="single" w:sz="4" w:space="0" w:color="auto"/>
            </w:tcBorders>
          </w:tcPr>
          <w:p w14:paraId="58CB803A"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0EF04779" w14:textId="77777777" w:rsidTr="009B7EBE">
        <w:trPr>
          <w:trHeight w:val="751"/>
        </w:trPr>
        <w:tc>
          <w:tcPr>
            <w:tcW w:w="567" w:type="dxa"/>
            <w:tcBorders>
              <w:top w:val="single" w:sz="4" w:space="0" w:color="auto"/>
              <w:left w:val="single" w:sz="4" w:space="0" w:color="auto"/>
              <w:bottom w:val="single" w:sz="4" w:space="0" w:color="auto"/>
              <w:right w:val="single" w:sz="4" w:space="0" w:color="auto"/>
            </w:tcBorders>
          </w:tcPr>
          <w:p w14:paraId="1CC2FBEB"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11.</w:t>
            </w:r>
          </w:p>
        </w:tc>
        <w:tc>
          <w:tcPr>
            <w:tcW w:w="4536" w:type="dxa"/>
            <w:tcBorders>
              <w:top w:val="single" w:sz="4" w:space="0" w:color="auto"/>
              <w:left w:val="single" w:sz="4" w:space="0" w:color="auto"/>
              <w:bottom w:val="single" w:sz="4" w:space="0" w:color="auto"/>
              <w:right w:val="single" w:sz="4" w:space="0" w:color="auto"/>
            </w:tcBorders>
          </w:tcPr>
          <w:p w14:paraId="7F4729BA" w14:textId="77777777" w:rsidR="00A2301F" w:rsidRPr="00992201" w:rsidRDefault="00A2301F" w:rsidP="00AE1270">
            <w:pPr>
              <w:spacing w:after="20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Благоустрій території КЗ ДМР «Історико – краєзнавчий  музей»</w:t>
            </w:r>
          </w:p>
        </w:tc>
        <w:tc>
          <w:tcPr>
            <w:tcW w:w="2835" w:type="dxa"/>
            <w:tcBorders>
              <w:top w:val="single" w:sz="4" w:space="0" w:color="auto"/>
              <w:left w:val="single" w:sz="4" w:space="0" w:color="auto"/>
              <w:bottom w:val="single" w:sz="4" w:space="0" w:color="auto"/>
              <w:right w:val="single" w:sz="4" w:space="0" w:color="auto"/>
            </w:tcBorders>
          </w:tcPr>
          <w:p w14:paraId="6818D016"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1AF3BE3A" w14:textId="77777777" w:rsidR="00A2301F" w:rsidRPr="00992201" w:rsidRDefault="00A2301F" w:rsidP="00AE1270">
            <w:pPr>
              <w:spacing w:after="200" w:line="240" w:lineRule="auto"/>
              <w:ind w:firstLine="708"/>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bottom w:val="single" w:sz="4" w:space="0" w:color="auto"/>
              <w:right w:val="single" w:sz="4" w:space="0" w:color="auto"/>
            </w:tcBorders>
          </w:tcPr>
          <w:p w14:paraId="13D56F92" w14:textId="77777777" w:rsidR="00A2301F" w:rsidRPr="00992201" w:rsidRDefault="00A2301F" w:rsidP="00AE1270">
            <w:pPr>
              <w:spacing w:after="20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50.00</w:t>
            </w:r>
          </w:p>
        </w:tc>
        <w:tc>
          <w:tcPr>
            <w:tcW w:w="3402" w:type="dxa"/>
            <w:tcBorders>
              <w:top w:val="single" w:sz="4" w:space="0" w:color="auto"/>
              <w:left w:val="single" w:sz="4" w:space="0" w:color="auto"/>
              <w:bottom w:val="single" w:sz="4" w:space="0" w:color="auto"/>
              <w:right w:val="single" w:sz="4" w:space="0" w:color="auto"/>
            </w:tcBorders>
          </w:tcPr>
          <w:p w14:paraId="7E25E5DD"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r w:rsidR="00A2301F" w:rsidRPr="00992201" w14:paraId="2020FEE4" w14:textId="77777777" w:rsidTr="009B7EBE">
        <w:trPr>
          <w:trHeight w:val="945"/>
        </w:trPr>
        <w:tc>
          <w:tcPr>
            <w:tcW w:w="567" w:type="dxa"/>
            <w:tcBorders>
              <w:top w:val="single" w:sz="4" w:space="0" w:color="auto"/>
              <w:left w:val="single" w:sz="4" w:space="0" w:color="auto"/>
              <w:bottom w:val="single" w:sz="4" w:space="0" w:color="auto"/>
              <w:right w:val="single" w:sz="4" w:space="0" w:color="auto"/>
            </w:tcBorders>
          </w:tcPr>
          <w:p w14:paraId="32F2ADE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w:t>
            </w:r>
          </w:p>
        </w:tc>
        <w:tc>
          <w:tcPr>
            <w:tcW w:w="4536" w:type="dxa"/>
            <w:tcBorders>
              <w:top w:val="single" w:sz="4" w:space="0" w:color="auto"/>
              <w:left w:val="single" w:sz="4" w:space="0" w:color="auto"/>
              <w:bottom w:val="single" w:sz="4" w:space="0" w:color="auto"/>
              <w:right w:val="single" w:sz="4" w:space="0" w:color="auto"/>
            </w:tcBorders>
          </w:tcPr>
          <w:p w14:paraId="2306FCB8" w14:textId="77777777" w:rsidR="00A2301F" w:rsidRPr="00992201" w:rsidRDefault="00A2301F" w:rsidP="00AE1270">
            <w:pPr>
              <w:spacing w:after="20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Виготовлення рекламної продукції та забезпечення роботи  АРТ - простору</w:t>
            </w:r>
          </w:p>
        </w:tc>
        <w:tc>
          <w:tcPr>
            <w:tcW w:w="2835" w:type="dxa"/>
            <w:tcBorders>
              <w:top w:val="single" w:sz="4" w:space="0" w:color="auto"/>
              <w:left w:val="single" w:sz="4" w:space="0" w:color="auto"/>
              <w:bottom w:val="single" w:sz="4" w:space="0" w:color="auto"/>
              <w:right w:val="single" w:sz="4" w:space="0" w:color="auto"/>
            </w:tcBorders>
          </w:tcPr>
          <w:p w14:paraId="5E19EB58" w14:textId="77777777" w:rsidR="00A2301F" w:rsidRPr="00992201" w:rsidRDefault="00A2301F" w:rsidP="00AE1270">
            <w:pPr>
              <w:spacing w:after="20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23667A45" w14:textId="77777777" w:rsidR="00A2301F" w:rsidRPr="00992201" w:rsidRDefault="00A2301F" w:rsidP="00AE1270">
            <w:pPr>
              <w:spacing w:after="200" w:line="240" w:lineRule="auto"/>
              <w:ind w:firstLine="708"/>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bottom w:val="single" w:sz="4" w:space="0" w:color="auto"/>
              <w:right w:val="single" w:sz="4" w:space="0" w:color="auto"/>
            </w:tcBorders>
          </w:tcPr>
          <w:p w14:paraId="2D6D60BD" w14:textId="77777777" w:rsidR="00A2301F" w:rsidRPr="00992201" w:rsidRDefault="00A2301F" w:rsidP="00AE1270">
            <w:pPr>
              <w:spacing w:after="20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30.00</w:t>
            </w:r>
          </w:p>
        </w:tc>
        <w:tc>
          <w:tcPr>
            <w:tcW w:w="3402" w:type="dxa"/>
            <w:tcBorders>
              <w:top w:val="single" w:sz="4" w:space="0" w:color="auto"/>
              <w:left w:val="single" w:sz="4" w:space="0" w:color="auto"/>
              <w:bottom w:val="single" w:sz="4" w:space="0" w:color="auto"/>
              <w:right w:val="single" w:sz="4" w:space="0" w:color="auto"/>
            </w:tcBorders>
          </w:tcPr>
          <w:p w14:paraId="58250AED"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Місцевий бюджет, бюджети вищих рівнів, інші джерела</w:t>
            </w:r>
          </w:p>
        </w:tc>
      </w:tr>
    </w:tbl>
    <w:p w14:paraId="2CDF2DAC"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08E7E5D9"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Перелік заходів за напрямком: фізична культура, спорт</w:t>
      </w: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402"/>
      </w:tblGrid>
      <w:tr w:rsidR="00A2301F" w:rsidRPr="00992201" w14:paraId="3ED1160F" w14:textId="77777777" w:rsidTr="009B7EBE">
        <w:trPr>
          <w:trHeight w:val="447"/>
        </w:trPr>
        <w:tc>
          <w:tcPr>
            <w:tcW w:w="567" w:type="dxa"/>
            <w:vAlign w:val="center"/>
          </w:tcPr>
          <w:p w14:paraId="43695873" w14:textId="77777777" w:rsidR="00A2301F" w:rsidRPr="00992201" w:rsidRDefault="00A2301F" w:rsidP="00AE1270">
            <w:pPr>
              <w:spacing w:after="0" w:line="240" w:lineRule="auto"/>
              <w:jc w:val="center"/>
              <w:rPr>
                <w:rFonts w:ascii="Times New Roman" w:eastAsia="Calibri" w:hAnsi="Times New Roman" w:cs="Times New Roman"/>
                <w:b/>
                <w:sz w:val="24"/>
                <w:szCs w:val="24"/>
                <w:lang w:eastAsia="ru-RU"/>
              </w:rPr>
            </w:pPr>
            <w:r w:rsidRPr="00992201">
              <w:rPr>
                <w:rFonts w:ascii="Times New Roman" w:eastAsia="Calibri" w:hAnsi="Times New Roman" w:cs="Times New Roman"/>
                <w:b/>
                <w:lang w:eastAsia="ru-RU"/>
              </w:rPr>
              <w:t>№</w:t>
            </w:r>
          </w:p>
          <w:p w14:paraId="3B730A78" w14:textId="77777777" w:rsidR="00A2301F" w:rsidRPr="00992201" w:rsidRDefault="00A2301F" w:rsidP="00AE1270">
            <w:pPr>
              <w:spacing w:after="0" w:line="240" w:lineRule="auto"/>
              <w:jc w:val="center"/>
              <w:rPr>
                <w:rFonts w:ascii="Times New Roman" w:eastAsia="Calibri" w:hAnsi="Times New Roman" w:cs="Times New Roman"/>
                <w:b/>
                <w:sz w:val="24"/>
                <w:szCs w:val="24"/>
                <w:lang w:eastAsia="ru-RU"/>
              </w:rPr>
            </w:pPr>
            <w:r w:rsidRPr="00992201">
              <w:rPr>
                <w:rFonts w:ascii="Times New Roman" w:eastAsia="Calibri" w:hAnsi="Times New Roman" w:cs="Times New Roman"/>
                <w:b/>
                <w:lang w:eastAsia="ru-RU"/>
              </w:rPr>
              <w:t>з/п</w:t>
            </w:r>
          </w:p>
        </w:tc>
        <w:tc>
          <w:tcPr>
            <w:tcW w:w="4536" w:type="dxa"/>
          </w:tcPr>
          <w:p w14:paraId="47657D80"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Завдання</w:t>
            </w:r>
          </w:p>
        </w:tc>
        <w:tc>
          <w:tcPr>
            <w:tcW w:w="2835" w:type="dxa"/>
          </w:tcPr>
          <w:p w14:paraId="1B8C8486"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Відповідальний виконавець</w:t>
            </w:r>
          </w:p>
        </w:tc>
        <w:tc>
          <w:tcPr>
            <w:tcW w:w="1701" w:type="dxa"/>
          </w:tcPr>
          <w:p w14:paraId="78C4C72B"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Термін</w:t>
            </w:r>
          </w:p>
        </w:tc>
        <w:tc>
          <w:tcPr>
            <w:tcW w:w="1843" w:type="dxa"/>
          </w:tcPr>
          <w:p w14:paraId="3019A932"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Орієнтована вартість робіт, тис. грн.</w:t>
            </w:r>
          </w:p>
        </w:tc>
        <w:tc>
          <w:tcPr>
            <w:tcW w:w="3402" w:type="dxa"/>
          </w:tcPr>
          <w:p w14:paraId="637C9E48"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Джерела фінансування (бюджети вищих рівнів, місцевий бюджет, інші джерела)</w:t>
            </w:r>
          </w:p>
        </w:tc>
      </w:tr>
      <w:tr w:rsidR="00A2301F" w:rsidRPr="00992201" w14:paraId="1BC91FAF" w14:textId="77777777" w:rsidTr="009B7EBE">
        <w:trPr>
          <w:trHeight w:val="89"/>
        </w:trPr>
        <w:tc>
          <w:tcPr>
            <w:tcW w:w="567" w:type="dxa"/>
            <w:vAlign w:val="center"/>
          </w:tcPr>
          <w:p w14:paraId="7648187C"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1</w:t>
            </w:r>
          </w:p>
        </w:tc>
        <w:tc>
          <w:tcPr>
            <w:tcW w:w="4536" w:type="dxa"/>
          </w:tcPr>
          <w:p w14:paraId="46E0417C"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2</w:t>
            </w:r>
          </w:p>
        </w:tc>
        <w:tc>
          <w:tcPr>
            <w:tcW w:w="2835" w:type="dxa"/>
          </w:tcPr>
          <w:p w14:paraId="243D1661"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3</w:t>
            </w:r>
          </w:p>
        </w:tc>
        <w:tc>
          <w:tcPr>
            <w:tcW w:w="1701" w:type="dxa"/>
          </w:tcPr>
          <w:p w14:paraId="56904308"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4</w:t>
            </w:r>
          </w:p>
        </w:tc>
        <w:tc>
          <w:tcPr>
            <w:tcW w:w="1843" w:type="dxa"/>
          </w:tcPr>
          <w:p w14:paraId="776861CB"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5</w:t>
            </w:r>
          </w:p>
        </w:tc>
        <w:tc>
          <w:tcPr>
            <w:tcW w:w="3402" w:type="dxa"/>
          </w:tcPr>
          <w:p w14:paraId="7A7CAB6B"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6</w:t>
            </w:r>
          </w:p>
        </w:tc>
      </w:tr>
      <w:tr w:rsidR="00A2301F" w:rsidRPr="00992201" w14:paraId="7F6323F0" w14:textId="77777777" w:rsidTr="009B7EBE">
        <w:trPr>
          <w:trHeight w:val="533"/>
        </w:trPr>
        <w:tc>
          <w:tcPr>
            <w:tcW w:w="567" w:type="dxa"/>
            <w:vAlign w:val="center"/>
          </w:tcPr>
          <w:p w14:paraId="0DD14123"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1.</w:t>
            </w:r>
          </w:p>
        </w:tc>
        <w:tc>
          <w:tcPr>
            <w:tcW w:w="4536" w:type="dxa"/>
            <w:vAlign w:val="center"/>
          </w:tcPr>
          <w:p w14:paraId="2FBC96E9"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Будівництво та введення в дію спортивних майданчиків із штучним покриттям:</w:t>
            </w:r>
          </w:p>
          <w:p w14:paraId="70F62F26" w14:textId="6E3AF024" w:rsidR="00A2301F" w:rsidRPr="00992201" w:rsidRDefault="000C5982" w:rsidP="00AE1270">
            <w:pPr>
              <w:spacing w:after="0" w:line="240" w:lineRule="auto"/>
              <w:rPr>
                <w:rFonts w:ascii="Times New Roman" w:eastAsia="Calibri" w:hAnsi="Times New Roman" w:cs="Times New Roman"/>
                <w:lang w:eastAsia="ru-RU"/>
              </w:rPr>
            </w:pPr>
            <w:r>
              <w:rPr>
                <w:rFonts w:ascii="Times New Roman" w:eastAsia="Calibri" w:hAnsi="Times New Roman" w:cs="Times New Roman"/>
                <w:lang w:eastAsia="ru-RU"/>
              </w:rPr>
              <w:t>м</w:t>
            </w:r>
            <w:r w:rsidR="00A2301F" w:rsidRPr="00992201">
              <w:rPr>
                <w:rFonts w:ascii="Times New Roman" w:eastAsia="Calibri" w:hAnsi="Times New Roman" w:cs="Times New Roman"/>
                <w:lang w:eastAsia="ru-RU"/>
              </w:rPr>
              <w:t xml:space="preserve">. Дунаївці -військове містечко, с. </w:t>
            </w:r>
            <w:proofErr w:type="spellStart"/>
            <w:r w:rsidR="00A2301F" w:rsidRPr="00992201">
              <w:rPr>
                <w:rFonts w:ascii="Times New Roman" w:eastAsia="Calibri" w:hAnsi="Times New Roman" w:cs="Times New Roman"/>
                <w:lang w:eastAsia="ru-RU"/>
              </w:rPr>
              <w:t>В.Жванчик</w:t>
            </w:r>
            <w:proofErr w:type="spellEnd"/>
            <w:r w:rsidR="00A2301F" w:rsidRPr="00992201">
              <w:rPr>
                <w:rFonts w:ascii="Times New Roman" w:eastAsia="Calibri" w:hAnsi="Times New Roman" w:cs="Times New Roman"/>
                <w:lang w:eastAsia="ru-RU"/>
              </w:rPr>
              <w:t xml:space="preserve">, с. </w:t>
            </w:r>
            <w:proofErr w:type="spellStart"/>
            <w:r w:rsidR="00A2301F" w:rsidRPr="00992201">
              <w:rPr>
                <w:rFonts w:ascii="Times New Roman" w:eastAsia="Calibri" w:hAnsi="Times New Roman" w:cs="Times New Roman"/>
                <w:lang w:eastAsia="ru-RU"/>
              </w:rPr>
              <w:t>Рахнівка</w:t>
            </w:r>
            <w:proofErr w:type="spellEnd"/>
          </w:p>
        </w:tc>
        <w:tc>
          <w:tcPr>
            <w:tcW w:w="2835" w:type="dxa"/>
            <w:vAlign w:val="center"/>
          </w:tcPr>
          <w:p w14:paraId="2F7BC216"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Директор центру, інструктори по спорту</w:t>
            </w:r>
          </w:p>
        </w:tc>
        <w:tc>
          <w:tcPr>
            <w:tcW w:w="1701" w:type="dxa"/>
            <w:vAlign w:val="center"/>
          </w:tcPr>
          <w:p w14:paraId="39D19471"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2024-2025 р.</w:t>
            </w:r>
          </w:p>
        </w:tc>
        <w:tc>
          <w:tcPr>
            <w:tcW w:w="1843" w:type="dxa"/>
            <w:vAlign w:val="center"/>
          </w:tcPr>
          <w:p w14:paraId="383893B6"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10000,00</w:t>
            </w:r>
          </w:p>
        </w:tc>
        <w:tc>
          <w:tcPr>
            <w:tcW w:w="3402" w:type="dxa"/>
          </w:tcPr>
          <w:p w14:paraId="6D876CBB"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Місцевий бюджет, бюджети вищих рівнів, інші джерела</w:t>
            </w:r>
          </w:p>
        </w:tc>
      </w:tr>
      <w:tr w:rsidR="00A2301F" w:rsidRPr="00992201" w14:paraId="39B6722C" w14:textId="77777777" w:rsidTr="009B7EBE">
        <w:trPr>
          <w:trHeight w:val="533"/>
        </w:trPr>
        <w:tc>
          <w:tcPr>
            <w:tcW w:w="567" w:type="dxa"/>
            <w:vAlign w:val="center"/>
          </w:tcPr>
          <w:p w14:paraId="19669E82"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2.</w:t>
            </w:r>
          </w:p>
        </w:tc>
        <w:tc>
          <w:tcPr>
            <w:tcW w:w="4536" w:type="dxa"/>
            <w:vAlign w:val="center"/>
          </w:tcPr>
          <w:p w14:paraId="10DB9F7F"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 xml:space="preserve">Будівництво футбольних полів у селах: </w:t>
            </w:r>
            <w:proofErr w:type="spellStart"/>
            <w:r w:rsidRPr="00992201">
              <w:rPr>
                <w:rFonts w:ascii="Times New Roman" w:eastAsia="Calibri" w:hAnsi="Times New Roman" w:cs="Times New Roman"/>
                <w:lang w:eastAsia="ru-RU"/>
              </w:rPr>
              <w:t>Іванківці</w:t>
            </w:r>
            <w:proofErr w:type="spellEnd"/>
            <w:r w:rsidRPr="00992201">
              <w:rPr>
                <w:rFonts w:ascii="Times New Roman" w:eastAsia="Calibri" w:hAnsi="Times New Roman" w:cs="Times New Roman"/>
                <w:lang w:eastAsia="ru-RU"/>
              </w:rPr>
              <w:t xml:space="preserve">, </w:t>
            </w:r>
            <w:proofErr w:type="spellStart"/>
            <w:r w:rsidRPr="00992201">
              <w:rPr>
                <w:rFonts w:ascii="Times New Roman" w:eastAsia="Calibri" w:hAnsi="Times New Roman" w:cs="Times New Roman"/>
                <w:lang w:eastAsia="ru-RU"/>
              </w:rPr>
              <w:t>Заставля</w:t>
            </w:r>
            <w:proofErr w:type="spellEnd"/>
          </w:p>
        </w:tc>
        <w:tc>
          <w:tcPr>
            <w:tcW w:w="2835" w:type="dxa"/>
            <w:vAlign w:val="center"/>
          </w:tcPr>
          <w:p w14:paraId="54827C70"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Директор центру, інструктори по спорту</w:t>
            </w:r>
          </w:p>
        </w:tc>
        <w:tc>
          <w:tcPr>
            <w:tcW w:w="1701" w:type="dxa"/>
            <w:vAlign w:val="center"/>
          </w:tcPr>
          <w:p w14:paraId="2CECC275"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2025 р.</w:t>
            </w:r>
          </w:p>
        </w:tc>
        <w:tc>
          <w:tcPr>
            <w:tcW w:w="1843" w:type="dxa"/>
            <w:vAlign w:val="center"/>
          </w:tcPr>
          <w:p w14:paraId="11ECE051"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1000,00</w:t>
            </w:r>
          </w:p>
        </w:tc>
        <w:tc>
          <w:tcPr>
            <w:tcW w:w="3402" w:type="dxa"/>
          </w:tcPr>
          <w:p w14:paraId="476646C9"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Місцевий бюджет, бюджети вищих рівнів, інші джерела</w:t>
            </w:r>
          </w:p>
        </w:tc>
      </w:tr>
      <w:tr w:rsidR="00A2301F" w:rsidRPr="00992201" w14:paraId="51A10CCC" w14:textId="77777777" w:rsidTr="009B7EBE">
        <w:trPr>
          <w:trHeight w:val="533"/>
        </w:trPr>
        <w:tc>
          <w:tcPr>
            <w:tcW w:w="567" w:type="dxa"/>
            <w:vAlign w:val="center"/>
          </w:tcPr>
          <w:p w14:paraId="2746E411"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3.</w:t>
            </w:r>
          </w:p>
        </w:tc>
        <w:tc>
          <w:tcPr>
            <w:tcW w:w="4536" w:type="dxa"/>
            <w:vAlign w:val="center"/>
          </w:tcPr>
          <w:p w14:paraId="65A83119" w14:textId="46B450F2" w:rsidR="00A2301F" w:rsidRPr="00992201" w:rsidRDefault="00A2301F" w:rsidP="000C5982">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 xml:space="preserve">Будівництво міні-футбольних  та волейбольних майданчиків у селах: </w:t>
            </w:r>
            <w:proofErr w:type="spellStart"/>
            <w:r w:rsidRPr="00992201">
              <w:rPr>
                <w:rFonts w:ascii="Times New Roman" w:eastAsia="Calibri" w:hAnsi="Times New Roman" w:cs="Times New Roman"/>
                <w:lang w:eastAsia="ru-RU"/>
              </w:rPr>
              <w:t>Вихрівці</w:t>
            </w:r>
            <w:proofErr w:type="spellEnd"/>
            <w:r w:rsidRPr="00992201">
              <w:rPr>
                <w:rFonts w:ascii="Times New Roman" w:eastAsia="Calibri" w:hAnsi="Times New Roman" w:cs="Times New Roman"/>
                <w:lang w:eastAsia="ru-RU"/>
              </w:rPr>
              <w:t xml:space="preserve">, </w:t>
            </w:r>
            <w:proofErr w:type="spellStart"/>
            <w:r w:rsidRPr="00992201">
              <w:rPr>
                <w:rFonts w:ascii="Times New Roman" w:eastAsia="Calibri" w:hAnsi="Times New Roman" w:cs="Times New Roman"/>
                <w:lang w:eastAsia="ru-RU"/>
              </w:rPr>
              <w:t>Січ</w:t>
            </w:r>
            <w:r w:rsidR="000C5982">
              <w:rPr>
                <w:rFonts w:ascii="Times New Roman" w:eastAsia="Calibri" w:hAnsi="Times New Roman" w:cs="Times New Roman"/>
                <w:lang w:eastAsia="ru-RU"/>
              </w:rPr>
              <w:t>и</w:t>
            </w:r>
            <w:r w:rsidRPr="00992201">
              <w:rPr>
                <w:rFonts w:ascii="Times New Roman" w:eastAsia="Calibri" w:hAnsi="Times New Roman" w:cs="Times New Roman"/>
                <w:lang w:eastAsia="ru-RU"/>
              </w:rPr>
              <w:t>нцях</w:t>
            </w:r>
            <w:proofErr w:type="spellEnd"/>
          </w:p>
        </w:tc>
        <w:tc>
          <w:tcPr>
            <w:tcW w:w="2835" w:type="dxa"/>
            <w:vAlign w:val="center"/>
          </w:tcPr>
          <w:p w14:paraId="00706C85"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Директор центру, інструктори по спорту</w:t>
            </w:r>
          </w:p>
        </w:tc>
        <w:tc>
          <w:tcPr>
            <w:tcW w:w="1701" w:type="dxa"/>
            <w:vAlign w:val="center"/>
          </w:tcPr>
          <w:p w14:paraId="73FFD506"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2025 р.</w:t>
            </w:r>
          </w:p>
        </w:tc>
        <w:tc>
          <w:tcPr>
            <w:tcW w:w="1843" w:type="dxa"/>
            <w:vAlign w:val="center"/>
          </w:tcPr>
          <w:p w14:paraId="389C358D"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500,00</w:t>
            </w:r>
          </w:p>
        </w:tc>
        <w:tc>
          <w:tcPr>
            <w:tcW w:w="3402" w:type="dxa"/>
          </w:tcPr>
          <w:p w14:paraId="5BBF36AA"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Місцевий бюджет, бюджети вищих рівнів, інші джерела</w:t>
            </w:r>
          </w:p>
        </w:tc>
      </w:tr>
      <w:tr w:rsidR="00A2301F" w:rsidRPr="00992201" w14:paraId="736C690A" w14:textId="77777777" w:rsidTr="009B7EBE">
        <w:trPr>
          <w:trHeight w:val="533"/>
        </w:trPr>
        <w:tc>
          <w:tcPr>
            <w:tcW w:w="567" w:type="dxa"/>
            <w:vAlign w:val="center"/>
          </w:tcPr>
          <w:p w14:paraId="2A74BD4F" w14:textId="77777777" w:rsidR="00A2301F" w:rsidRPr="00992201" w:rsidRDefault="00A2301F" w:rsidP="00AE1270">
            <w:pPr>
              <w:spacing w:after="0" w:line="240" w:lineRule="auto"/>
              <w:jc w:val="center"/>
              <w:rPr>
                <w:rFonts w:ascii="Times New Roman" w:eastAsia="Calibri" w:hAnsi="Times New Roman" w:cs="Times New Roman"/>
                <w:b/>
                <w:lang w:eastAsia="ru-RU"/>
              </w:rPr>
            </w:pPr>
            <w:r w:rsidRPr="00992201">
              <w:rPr>
                <w:rFonts w:ascii="Times New Roman" w:eastAsia="Calibri" w:hAnsi="Times New Roman" w:cs="Times New Roman"/>
                <w:b/>
                <w:lang w:eastAsia="ru-RU"/>
              </w:rPr>
              <w:t>4.</w:t>
            </w:r>
          </w:p>
        </w:tc>
        <w:tc>
          <w:tcPr>
            <w:tcW w:w="4536" w:type="dxa"/>
            <w:vAlign w:val="center"/>
          </w:tcPr>
          <w:p w14:paraId="5B8F5950"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Будівництво тенісного корту у м. Дунаївці (міський стадіон «Колос»)</w:t>
            </w:r>
          </w:p>
        </w:tc>
        <w:tc>
          <w:tcPr>
            <w:tcW w:w="2835" w:type="dxa"/>
            <w:vAlign w:val="center"/>
          </w:tcPr>
          <w:p w14:paraId="25623532"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Директор центру, інструктори по спорту</w:t>
            </w:r>
          </w:p>
        </w:tc>
        <w:tc>
          <w:tcPr>
            <w:tcW w:w="1701" w:type="dxa"/>
            <w:vAlign w:val="center"/>
          </w:tcPr>
          <w:p w14:paraId="439F7E8E"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2024 р.</w:t>
            </w:r>
          </w:p>
        </w:tc>
        <w:tc>
          <w:tcPr>
            <w:tcW w:w="1843" w:type="dxa"/>
            <w:vAlign w:val="center"/>
          </w:tcPr>
          <w:p w14:paraId="58C6DAB0" w14:textId="77777777" w:rsidR="00A2301F" w:rsidRPr="00992201" w:rsidRDefault="00A2301F" w:rsidP="00AE1270">
            <w:pPr>
              <w:spacing w:after="0" w:line="240" w:lineRule="auto"/>
              <w:jc w:val="center"/>
              <w:rPr>
                <w:rFonts w:ascii="Times New Roman" w:eastAsia="Calibri" w:hAnsi="Times New Roman" w:cs="Times New Roman"/>
                <w:lang w:eastAsia="ru-RU"/>
              </w:rPr>
            </w:pPr>
            <w:r w:rsidRPr="00992201">
              <w:rPr>
                <w:rFonts w:ascii="Times New Roman" w:eastAsia="Calibri" w:hAnsi="Times New Roman" w:cs="Times New Roman"/>
                <w:lang w:eastAsia="ru-RU"/>
              </w:rPr>
              <w:t>3000,00</w:t>
            </w:r>
          </w:p>
        </w:tc>
        <w:tc>
          <w:tcPr>
            <w:tcW w:w="3402" w:type="dxa"/>
          </w:tcPr>
          <w:p w14:paraId="5FC06841" w14:textId="77777777" w:rsidR="00A2301F" w:rsidRPr="00992201" w:rsidRDefault="00A2301F" w:rsidP="00AE1270">
            <w:pPr>
              <w:spacing w:after="0" w:line="240" w:lineRule="auto"/>
              <w:rPr>
                <w:rFonts w:ascii="Times New Roman" w:eastAsia="Calibri" w:hAnsi="Times New Roman" w:cs="Times New Roman"/>
                <w:lang w:eastAsia="ru-RU"/>
              </w:rPr>
            </w:pPr>
            <w:r w:rsidRPr="00992201">
              <w:rPr>
                <w:rFonts w:ascii="Times New Roman" w:eastAsia="Calibri" w:hAnsi="Times New Roman" w:cs="Times New Roman"/>
                <w:lang w:eastAsia="ru-RU"/>
              </w:rPr>
              <w:t>Місцевий бюджет, бюджети вищих рівнів, інші джерела</w:t>
            </w:r>
          </w:p>
        </w:tc>
      </w:tr>
    </w:tbl>
    <w:p w14:paraId="2106A643" w14:textId="77777777" w:rsidR="00A2301F" w:rsidRPr="00992201" w:rsidRDefault="00A2301F" w:rsidP="00A2301F">
      <w:pPr>
        <w:pStyle w:val="a3"/>
        <w:jc w:val="center"/>
        <w:rPr>
          <w:b/>
          <w:color w:val="000000"/>
          <w:lang w:val="uk-UA"/>
        </w:rPr>
      </w:pPr>
    </w:p>
    <w:p w14:paraId="1725151C" w14:textId="77777777" w:rsidR="00A2301F" w:rsidRPr="0099220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92201">
        <w:rPr>
          <w:rFonts w:ascii="Times New Roman" w:eastAsia="Calibri" w:hAnsi="Times New Roman" w:cs="Times New Roman"/>
          <w:b/>
          <w:bCs/>
          <w:color w:val="000000"/>
          <w:sz w:val="24"/>
          <w:szCs w:val="24"/>
        </w:rPr>
        <w:t>Сфера діяльності, напрямок роботи: соціальний захист населення  та  забезпечення належних умов проживання громадян, які опинилися в складних життєвих ситуаціях</w:t>
      </w: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536"/>
        <w:gridCol w:w="2835"/>
        <w:gridCol w:w="1701"/>
        <w:gridCol w:w="1843"/>
        <w:gridCol w:w="3402"/>
      </w:tblGrid>
      <w:tr w:rsidR="00A2301F" w:rsidRPr="00992201" w14:paraId="75F7D9CB" w14:textId="77777777" w:rsidTr="009B7EBE">
        <w:trPr>
          <w:trHeight w:val="447"/>
        </w:trPr>
        <w:tc>
          <w:tcPr>
            <w:tcW w:w="567" w:type="dxa"/>
            <w:tcBorders>
              <w:top w:val="single" w:sz="4" w:space="0" w:color="auto"/>
              <w:left w:val="single" w:sz="4" w:space="0" w:color="auto"/>
              <w:bottom w:val="single" w:sz="4" w:space="0" w:color="auto"/>
              <w:right w:val="single" w:sz="4" w:space="0" w:color="auto"/>
            </w:tcBorders>
            <w:hideMark/>
          </w:tcPr>
          <w:p w14:paraId="04A79291"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2BAE6B6A" w14:textId="77777777" w:rsidR="00A2301F" w:rsidRPr="00992201" w:rsidRDefault="00A2301F" w:rsidP="00AE1270">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536" w:type="dxa"/>
            <w:tcBorders>
              <w:top w:val="single" w:sz="4" w:space="0" w:color="auto"/>
              <w:left w:val="single" w:sz="4" w:space="0" w:color="auto"/>
              <w:bottom w:val="single" w:sz="4" w:space="0" w:color="auto"/>
              <w:right w:val="single" w:sz="4" w:space="0" w:color="auto"/>
            </w:tcBorders>
            <w:hideMark/>
          </w:tcPr>
          <w:p w14:paraId="5D5B97D3" w14:textId="77777777" w:rsidR="00A2301F" w:rsidRPr="00992201" w:rsidRDefault="00A2301F" w:rsidP="00AE1270">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Завдання</w:t>
            </w:r>
          </w:p>
        </w:tc>
        <w:tc>
          <w:tcPr>
            <w:tcW w:w="2835" w:type="dxa"/>
            <w:tcBorders>
              <w:top w:val="single" w:sz="4" w:space="0" w:color="auto"/>
              <w:left w:val="single" w:sz="4" w:space="0" w:color="auto"/>
              <w:bottom w:val="single" w:sz="4" w:space="0" w:color="auto"/>
              <w:right w:val="single" w:sz="4" w:space="0" w:color="auto"/>
            </w:tcBorders>
            <w:hideMark/>
          </w:tcPr>
          <w:p w14:paraId="1DDC5D16"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Borders>
              <w:top w:val="single" w:sz="4" w:space="0" w:color="auto"/>
              <w:left w:val="single" w:sz="4" w:space="0" w:color="auto"/>
              <w:bottom w:val="single" w:sz="4" w:space="0" w:color="auto"/>
              <w:right w:val="single" w:sz="4" w:space="0" w:color="auto"/>
            </w:tcBorders>
            <w:hideMark/>
          </w:tcPr>
          <w:p w14:paraId="29EBC9E5"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Borders>
              <w:top w:val="single" w:sz="4" w:space="0" w:color="auto"/>
              <w:left w:val="single" w:sz="4" w:space="0" w:color="auto"/>
              <w:bottom w:val="single" w:sz="4" w:space="0" w:color="auto"/>
              <w:right w:val="single" w:sz="4" w:space="0" w:color="auto"/>
            </w:tcBorders>
            <w:hideMark/>
          </w:tcPr>
          <w:p w14:paraId="55AD12CF"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Borders>
              <w:top w:val="single" w:sz="4" w:space="0" w:color="auto"/>
              <w:left w:val="single" w:sz="4" w:space="0" w:color="auto"/>
              <w:bottom w:val="single" w:sz="4" w:space="0" w:color="auto"/>
              <w:right w:val="single" w:sz="4" w:space="0" w:color="auto"/>
            </w:tcBorders>
            <w:hideMark/>
          </w:tcPr>
          <w:p w14:paraId="6BB76703"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r>
      <w:tr w:rsidR="00A2301F" w:rsidRPr="00992201" w14:paraId="5FC5AAA3" w14:textId="77777777" w:rsidTr="009B7EBE">
        <w:trPr>
          <w:trHeight w:val="89"/>
        </w:trPr>
        <w:tc>
          <w:tcPr>
            <w:tcW w:w="567" w:type="dxa"/>
            <w:tcBorders>
              <w:top w:val="single" w:sz="4" w:space="0" w:color="auto"/>
              <w:left w:val="single" w:sz="4" w:space="0" w:color="auto"/>
              <w:bottom w:val="single" w:sz="4" w:space="0" w:color="auto"/>
              <w:right w:val="single" w:sz="4" w:space="0" w:color="auto"/>
            </w:tcBorders>
            <w:hideMark/>
          </w:tcPr>
          <w:p w14:paraId="406B3CC1"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Borders>
              <w:top w:val="single" w:sz="4" w:space="0" w:color="auto"/>
              <w:left w:val="single" w:sz="4" w:space="0" w:color="auto"/>
              <w:bottom w:val="single" w:sz="4" w:space="0" w:color="auto"/>
              <w:right w:val="single" w:sz="4" w:space="0" w:color="auto"/>
            </w:tcBorders>
            <w:hideMark/>
          </w:tcPr>
          <w:p w14:paraId="6D068344"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Borders>
              <w:top w:val="single" w:sz="4" w:space="0" w:color="auto"/>
              <w:left w:val="single" w:sz="4" w:space="0" w:color="auto"/>
              <w:bottom w:val="single" w:sz="4" w:space="0" w:color="auto"/>
              <w:right w:val="single" w:sz="4" w:space="0" w:color="auto"/>
            </w:tcBorders>
            <w:hideMark/>
          </w:tcPr>
          <w:p w14:paraId="2DE6A8A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Borders>
              <w:top w:val="single" w:sz="4" w:space="0" w:color="auto"/>
              <w:left w:val="single" w:sz="4" w:space="0" w:color="auto"/>
              <w:bottom w:val="single" w:sz="4" w:space="0" w:color="auto"/>
              <w:right w:val="single" w:sz="4" w:space="0" w:color="auto"/>
            </w:tcBorders>
            <w:hideMark/>
          </w:tcPr>
          <w:p w14:paraId="04E1370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Borders>
              <w:top w:val="single" w:sz="4" w:space="0" w:color="auto"/>
              <w:left w:val="single" w:sz="4" w:space="0" w:color="auto"/>
              <w:bottom w:val="single" w:sz="4" w:space="0" w:color="auto"/>
              <w:right w:val="single" w:sz="4" w:space="0" w:color="auto"/>
            </w:tcBorders>
            <w:hideMark/>
          </w:tcPr>
          <w:p w14:paraId="4F090D5D"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Borders>
              <w:top w:val="single" w:sz="4" w:space="0" w:color="auto"/>
              <w:left w:val="single" w:sz="4" w:space="0" w:color="auto"/>
              <w:bottom w:val="single" w:sz="4" w:space="0" w:color="auto"/>
              <w:right w:val="single" w:sz="4" w:space="0" w:color="auto"/>
            </w:tcBorders>
            <w:hideMark/>
          </w:tcPr>
          <w:p w14:paraId="2952925C"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A2301F" w:rsidRPr="00992201" w14:paraId="0238284F" w14:textId="77777777" w:rsidTr="009B7EBE">
        <w:trPr>
          <w:trHeight w:val="533"/>
        </w:trPr>
        <w:tc>
          <w:tcPr>
            <w:tcW w:w="567" w:type="dxa"/>
            <w:tcBorders>
              <w:top w:val="single" w:sz="4" w:space="0" w:color="auto"/>
              <w:left w:val="single" w:sz="4" w:space="0" w:color="auto"/>
              <w:bottom w:val="single" w:sz="4" w:space="0" w:color="auto"/>
              <w:right w:val="single" w:sz="4" w:space="0" w:color="auto"/>
            </w:tcBorders>
          </w:tcPr>
          <w:p w14:paraId="3D30198A"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Borders>
              <w:top w:val="single" w:sz="4" w:space="0" w:color="auto"/>
              <w:left w:val="single" w:sz="4" w:space="0" w:color="auto"/>
              <w:bottom w:val="single" w:sz="4" w:space="0" w:color="auto"/>
              <w:right w:val="single" w:sz="4" w:space="0" w:color="auto"/>
            </w:tcBorders>
          </w:tcPr>
          <w:p w14:paraId="7950934E"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Реалізація програми соціального захисту населення Дунаєвецької міської ради (надання фінансової допомоги хворим на діаліз,  </w:t>
            </w:r>
            <w:proofErr w:type="spellStart"/>
            <w:r w:rsidRPr="00992201">
              <w:rPr>
                <w:rFonts w:ascii="Times New Roman" w:eastAsia="Times New Roman" w:hAnsi="Times New Roman" w:cs="Times New Roman"/>
                <w:lang w:eastAsia="ru-RU"/>
              </w:rPr>
              <w:t>онкохворим</w:t>
            </w:r>
            <w:proofErr w:type="spellEnd"/>
            <w:r w:rsidRPr="00992201">
              <w:rPr>
                <w:rFonts w:ascii="Times New Roman" w:eastAsia="Times New Roman" w:hAnsi="Times New Roman" w:cs="Times New Roman"/>
                <w:lang w:eastAsia="ru-RU"/>
              </w:rPr>
              <w:t xml:space="preserve">, часткова компенсація </w:t>
            </w:r>
            <w:proofErr w:type="spellStart"/>
            <w:r w:rsidRPr="00992201">
              <w:rPr>
                <w:rFonts w:ascii="Times New Roman" w:eastAsia="Times New Roman" w:hAnsi="Times New Roman" w:cs="Times New Roman"/>
                <w:lang w:eastAsia="ru-RU"/>
              </w:rPr>
              <w:lastRenderedPageBreak/>
              <w:t>дороговартісного</w:t>
            </w:r>
            <w:proofErr w:type="spellEnd"/>
            <w:r w:rsidRPr="00992201">
              <w:rPr>
                <w:rFonts w:ascii="Times New Roman" w:eastAsia="Times New Roman" w:hAnsi="Times New Roman" w:cs="Times New Roman"/>
                <w:lang w:eastAsia="ru-RU"/>
              </w:rPr>
              <w:t xml:space="preserve"> лікування, допомога постраждалим від НС, підтримка ветеранів та членів їх сімей, видатки на поховання окремих категорій осіб, тощо) </w:t>
            </w:r>
            <w:r w:rsidRPr="00992201">
              <w:rPr>
                <w:rFonts w:ascii="Times New Roman" w:eastAsia="Times New Roman" w:hAnsi="Times New Roman" w:cs="Times New Roman"/>
                <w:lang w:eastAsia="ru-RU"/>
              </w:rPr>
              <w:tab/>
            </w:r>
          </w:p>
        </w:tc>
        <w:tc>
          <w:tcPr>
            <w:tcW w:w="2835" w:type="dxa"/>
            <w:tcBorders>
              <w:top w:val="single" w:sz="4" w:space="0" w:color="auto"/>
              <w:left w:val="single" w:sz="4" w:space="0" w:color="auto"/>
              <w:bottom w:val="single" w:sz="4" w:space="0" w:color="auto"/>
              <w:right w:val="single" w:sz="4" w:space="0" w:color="auto"/>
            </w:tcBorders>
            <w:vAlign w:val="center"/>
          </w:tcPr>
          <w:p w14:paraId="232FFED0"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Начальник управління</w:t>
            </w:r>
          </w:p>
        </w:tc>
        <w:tc>
          <w:tcPr>
            <w:tcW w:w="1701" w:type="dxa"/>
            <w:tcBorders>
              <w:top w:val="single" w:sz="4" w:space="0" w:color="auto"/>
              <w:left w:val="single" w:sz="4" w:space="0" w:color="auto"/>
              <w:bottom w:val="single" w:sz="4" w:space="0" w:color="auto"/>
              <w:right w:val="single" w:sz="4" w:space="0" w:color="auto"/>
            </w:tcBorders>
            <w:vAlign w:val="center"/>
          </w:tcPr>
          <w:p w14:paraId="034F4590" w14:textId="77777777" w:rsidR="00A2301F" w:rsidRPr="00992201" w:rsidRDefault="00A2301F" w:rsidP="00AE1270">
            <w:pPr>
              <w:spacing w:after="0" w:line="240" w:lineRule="auto"/>
              <w:jc w:val="center"/>
              <w:rPr>
                <w:rFonts w:ascii="Times New Roman" w:eastAsia="Times New Roman" w:hAnsi="Times New Roman" w:cs="Times New Roman"/>
                <w:lang w:val="en-US" w:eastAsia="ru-RU"/>
              </w:rPr>
            </w:pPr>
            <w:r w:rsidRPr="00992201">
              <w:rPr>
                <w:rFonts w:ascii="Times New Roman" w:eastAsia="Times New Roman" w:hAnsi="Times New Roman" w:cs="Times New Roman"/>
                <w:lang w:val="en-US" w:eastAsia="ru-RU"/>
              </w:rPr>
              <w:t>2024-2025</w:t>
            </w:r>
          </w:p>
        </w:tc>
        <w:tc>
          <w:tcPr>
            <w:tcW w:w="1843" w:type="dxa"/>
            <w:tcBorders>
              <w:top w:val="single" w:sz="4" w:space="0" w:color="auto"/>
              <w:left w:val="single" w:sz="4" w:space="0" w:color="auto"/>
              <w:bottom w:val="single" w:sz="4" w:space="0" w:color="auto"/>
              <w:right w:val="single" w:sz="4" w:space="0" w:color="auto"/>
            </w:tcBorders>
            <w:vAlign w:val="center"/>
          </w:tcPr>
          <w:p w14:paraId="132C4A2E"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1 958,1</w:t>
            </w:r>
          </w:p>
          <w:p w14:paraId="25268847"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p>
        </w:tc>
        <w:tc>
          <w:tcPr>
            <w:tcW w:w="3402" w:type="dxa"/>
            <w:tcBorders>
              <w:top w:val="single" w:sz="4" w:space="0" w:color="auto"/>
              <w:left w:val="single" w:sz="4" w:space="0" w:color="auto"/>
              <w:bottom w:val="single" w:sz="4" w:space="0" w:color="auto"/>
              <w:right w:val="single" w:sz="4" w:space="0" w:color="auto"/>
            </w:tcBorders>
          </w:tcPr>
          <w:p w14:paraId="5246D3CC"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Calibri" w:hAnsi="Times New Roman" w:cs="Times New Roman"/>
                <w:lang w:eastAsia="ru-RU"/>
              </w:rPr>
              <w:t>Місцевий бюджет, інші джерела</w:t>
            </w:r>
          </w:p>
        </w:tc>
      </w:tr>
      <w:tr w:rsidR="00A2301F" w:rsidRPr="00992201" w14:paraId="3E3881B5" w14:textId="77777777" w:rsidTr="009B7EBE">
        <w:trPr>
          <w:trHeight w:val="533"/>
        </w:trPr>
        <w:tc>
          <w:tcPr>
            <w:tcW w:w="567" w:type="dxa"/>
            <w:tcBorders>
              <w:top w:val="single" w:sz="4" w:space="0" w:color="auto"/>
              <w:left w:val="single" w:sz="4" w:space="0" w:color="auto"/>
              <w:bottom w:val="single" w:sz="4" w:space="0" w:color="auto"/>
              <w:right w:val="single" w:sz="4" w:space="0" w:color="auto"/>
            </w:tcBorders>
          </w:tcPr>
          <w:p w14:paraId="3F6F0117"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lastRenderedPageBreak/>
              <w:t>2</w:t>
            </w:r>
          </w:p>
        </w:tc>
        <w:tc>
          <w:tcPr>
            <w:tcW w:w="4536" w:type="dxa"/>
            <w:tcBorders>
              <w:top w:val="single" w:sz="4" w:space="0" w:color="auto"/>
              <w:left w:val="single" w:sz="4" w:space="0" w:color="auto"/>
              <w:bottom w:val="single" w:sz="4" w:space="0" w:color="auto"/>
              <w:right w:val="single" w:sz="4" w:space="0" w:color="auto"/>
            </w:tcBorders>
          </w:tcPr>
          <w:p w14:paraId="2089B78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Реалізація </w:t>
            </w:r>
            <w:proofErr w:type="spellStart"/>
            <w:r w:rsidRPr="00992201">
              <w:rPr>
                <w:rFonts w:ascii="Times New Roman" w:eastAsia="Times New Roman" w:hAnsi="Times New Roman" w:cs="Times New Roman"/>
                <w:lang w:eastAsia="ru-RU"/>
              </w:rPr>
              <w:t>проєкту</w:t>
            </w:r>
            <w:proofErr w:type="spellEnd"/>
            <w:r w:rsidRPr="00992201">
              <w:rPr>
                <w:rFonts w:ascii="Times New Roman" w:eastAsia="Times New Roman" w:hAnsi="Times New Roman" w:cs="Times New Roman"/>
                <w:lang w:eastAsia="ru-RU"/>
              </w:rPr>
              <w:t xml:space="preserve"> «Домівка подалі від небезпеки» щодо створення сімейного центру для тимчасового перебування внутрішньо переміщених осіб на 2023 – 2024 роки</w:t>
            </w:r>
          </w:p>
        </w:tc>
        <w:tc>
          <w:tcPr>
            <w:tcW w:w="2835" w:type="dxa"/>
            <w:tcBorders>
              <w:top w:val="single" w:sz="4" w:space="0" w:color="auto"/>
              <w:left w:val="single" w:sz="4" w:space="0" w:color="auto"/>
              <w:bottom w:val="single" w:sz="4" w:space="0" w:color="auto"/>
              <w:right w:val="single" w:sz="4" w:space="0" w:color="auto"/>
            </w:tcBorders>
            <w:vAlign w:val="center"/>
          </w:tcPr>
          <w:p w14:paraId="5E51D323"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Начальник управління</w:t>
            </w:r>
          </w:p>
        </w:tc>
        <w:tc>
          <w:tcPr>
            <w:tcW w:w="1701" w:type="dxa"/>
            <w:tcBorders>
              <w:top w:val="single" w:sz="4" w:space="0" w:color="auto"/>
              <w:left w:val="single" w:sz="4" w:space="0" w:color="auto"/>
              <w:bottom w:val="single" w:sz="4" w:space="0" w:color="auto"/>
              <w:right w:val="single" w:sz="4" w:space="0" w:color="auto"/>
            </w:tcBorders>
            <w:vAlign w:val="center"/>
          </w:tcPr>
          <w:p w14:paraId="041DC88D"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bottom w:val="single" w:sz="4" w:space="0" w:color="auto"/>
              <w:right w:val="single" w:sz="4" w:space="0" w:color="auto"/>
            </w:tcBorders>
            <w:vAlign w:val="center"/>
          </w:tcPr>
          <w:p w14:paraId="05A36CBE"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7 600,0 (200 тис</w:t>
            </w:r>
            <w:r w:rsidRPr="00992201">
              <w:rPr>
                <w:rFonts w:ascii="Times New Roman" w:eastAsia="Times New Roman" w:hAnsi="Times New Roman" w:cs="Times New Roman"/>
                <w:lang w:val="en-US" w:eastAsia="ru-RU"/>
              </w:rPr>
              <w:t xml:space="preserve">. </w:t>
            </w:r>
            <w:r w:rsidRPr="00992201">
              <w:rPr>
                <w:rFonts w:ascii="Times New Roman" w:eastAsia="Times New Roman" w:hAnsi="Times New Roman" w:cs="Times New Roman"/>
                <w:lang w:eastAsia="ru-RU"/>
              </w:rPr>
              <w:t>доларів США)</w:t>
            </w:r>
          </w:p>
        </w:tc>
        <w:tc>
          <w:tcPr>
            <w:tcW w:w="3402" w:type="dxa"/>
            <w:tcBorders>
              <w:top w:val="single" w:sz="4" w:space="0" w:color="auto"/>
              <w:left w:val="single" w:sz="4" w:space="0" w:color="auto"/>
              <w:bottom w:val="single" w:sz="4" w:space="0" w:color="auto"/>
              <w:right w:val="single" w:sz="4" w:space="0" w:color="auto"/>
            </w:tcBorders>
          </w:tcPr>
          <w:p w14:paraId="698F6C3E" w14:textId="77777777" w:rsidR="00A2301F" w:rsidRPr="00992201" w:rsidRDefault="00A2301F" w:rsidP="00AE1270">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Грантові кошти</w:t>
            </w:r>
          </w:p>
        </w:tc>
      </w:tr>
      <w:tr w:rsidR="00A2301F" w:rsidRPr="005D1045" w14:paraId="680C5ED0" w14:textId="77777777" w:rsidTr="009B7EBE">
        <w:trPr>
          <w:trHeight w:val="533"/>
        </w:trPr>
        <w:tc>
          <w:tcPr>
            <w:tcW w:w="567" w:type="dxa"/>
            <w:tcBorders>
              <w:top w:val="single" w:sz="4" w:space="0" w:color="auto"/>
              <w:left w:val="single" w:sz="4" w:space="0" w:color="auto"/>
              <w:bottom w:val="single" w:sz="4" w:space="0" w:color="auto"/>
              <w:right w:val="single" w:sz="4" w:space="0" w:color="auto"/>
            </w:tcBorders>
          </w:tcPr>
          <w:p w14:paraId="18D4C7E9" w14:textId="77777777" w:rsidR="00A2301F" w:rsidRPr="00992201" w:rsidRDefault="00A2301F" w:rsidP="00AE1270">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 xml:space="preserve">3. </w:t>
            </w:r>
          </w:p>
        </w:tc>
        <w:tc>
          <w:tcPr>
            <w:tcW w:w="4536" w:type="dxa"/>
            <w:tcBorders>
              <w:top w:val="single" w:sz="4" w:space="0" w:color="auto"/>
              <w:left w:val="single" w:sz="4" w:space="0" w:color="auto"/>
              <w:bottom w:val="single" w:sz="4" w:space="0" w:color="auto"/>
              <w:right w:val="single" w:sz="4" w:space="0" w:color="auto"/>
            </w:tcBorders>
          </w:tcPr>
          <w:p w14:paraId="3605F03D" w14:textId="77777777" w:rsidR="00A2301F" w:rsidRPr="00992201" w:rsidRDefault="00A2301F" w:rsidP="00AE1270">
            <w:pPr>
              <w:spacing w:after="0" w:line="240" w:lineRule="auto"/>
              <w:rPr>
                <w:rFonts w:ascii="Times New Roman" w:eastAsia="Times New Roman" w:hAnsi="Times New Roman" w:cs="Times New Roman"/>
                <w:lang w:eastAsia="ru-RU"/>
              </w:rPr>
            </w:pPr>
            <w:r w:rsidRPr="00992201">
              <w:rPr>
                <w:rFonts w:ascii="Times New Roman" w:eastAsia="Calibri" w:hAnsi="Times New Roman" w:cs="Times New Roman"/>
              </w:rPr>
              <w:t>Реалізація Програми забезпечення перебування внутрішньо переміщених та/або евакуйованих осіб в об’єктах нерухомого майна для тимчасового розміщення внутрішньо переміщених та/або евакуйованих осіб комунальної форми власності на 2024 рік</w:t>
            </w:r>
          </w:p>
        </w:tc>
        <w:tc>
          <w:tcPr>
            <w:tcW w:w="2835" w:type="dxa"/>
            <w:tcBorders>
              <w:top w:val="single" w:sz="4" w:space="0" w:color="auto"/>
              <w:left w:val="single" w:sz="4" w:space="0" w:color="auto"/>
              <w:bottom w:val="single" w:sz="4" w:space="0" w:color="auto"/>
              <w:right w:val="single" w:sz="4" w:space="0" w:color="auto"/>
            </w:tcBorders>
            <w:vAlign w:val="center"/>
          </w:tcPr>
          <w:p w14:paraId="1CDE2FA6" w14:textId="77777777" w:rsidR="00A2301F" w:rsidRPr="000C5982" w:rsidRDefault="00A2301F" w:rsidP="00AE1270">
            <w:pPr>
              <w:spacing w:after="200" w:line="276" w:lineRule="auto"/>
              <w:rPr>
                <w:rFonts w:ascii="Times New Roman" w:eastAsia="Calibri" w:hAnsi="Times New Roman" w:cs="Times New Roman"/>
              </w:rPr>
            </w:pPr>
            <w:r w:rsidRPr="000C5982">
              <w:rPr>
                <w:rFonts w:ascii="Times New Roman" w:eastAsia="Calibri" w:hAnsi="Times New Roman" w:cs="Times New Roman"/>
              </w:rPr>
              <w:t>Начальник управління</w:t>
            </w:r>
          </w:p>
        </w:tc>
        <w:tc>
          <w:tcPr>
            <w:tcW w:w="1701" w:type="dxa"/>
            <w:tcBorders>
              <w:top w:val="single" w:sz="4" w:space="0" w:color="auto"/>
              <w:left w:val="single" w:sz="4" w:space="0" w:color="auto"/>
              <w:bottom w:val="single" w:sz="4" w:space="0" w:color="auto"/>
              <w:right w:val="single" w:sz="4" w:space="0" w:color="auto"/>
            </w:tcBorders>
            <w:vAlign w:val="center"/>
          </w:tcPr>
          <w:p w14:paraId="12D6C4D4"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w:t>
            </w:r>
          </w:p>
        </w:tc>
        <w:tc>
          <w:tcPr>
            <w:tcW w:w="1843" w:type="dxa"/>
            <w:tcBorders>
              <w:top w:val="single" w:sz="4" w:space="0" w:color="auto"/>
              <w:left w:val="single" w:sz="4" w:space="0" w:color="auto"/>
              <w:bottom w:val="single" w:sz="4" w:space="0" w:color="auto"/>
              <w:right w:val="single" w:sz="4" w:space="0" w:color="auto"/>
            </w:tcBorders>
            <w:vAlign w:val="center"/>
          </w:tcPr>
          <w:p w14:paraId="5449C478" w14:textId="77777777" w:rsidR="00A2301F" w:rsidRPr="00992201" w:rsidRDefault="00A2301F" w:rsidP="00AE1270">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1028,3</w:t>
            </w:r>
          </w:p>
        </w:tc>
        <w:tc>
          <w:tcPr>
            <w:tcW w:w="3402" w:type="dxa"/>
            <w:tcBorders>
              <w:top w:val="single" w:sz="4" w:space="0" w:color="auto"/>
              <w:left w:val="single" w:sz="4" w:space="0" w:color="auto"/>
              <w:bottom w:val="single" w:sz="4" w:space="0" w:color="auto"/>
              <w:right w:val="single" w:sz="4" w:space="0" w:color="auto"/>
            </w:tcBorders>
          </w:tcPr>
          <w:p w14:paraId="2D030610" w14:textId="77777777" w:rsidR="00A2301F" w:rsidRPr="00992201" w:rsidRDefault="00A2301F" w:rsidP="00AE1270">
            <w:pPr>
              <w:spacing w:after="0" w:line="240" w:lineRule="auto"/>
              <w:rPr>
                <w:rFonts w:ascii="Times New Roman" w:eastAsia="Times New Roman" w:hAnsi="Times New Roman" w:cs="Times New Roman"/>
                <w:b/>
                <w:lang w:eastAsia="ru-RU"/>
              </w:rPr>
            </w:pPr>
            <w:r w:rsidRPr="00992201">
              <w:rPr>
                <w:rFonts w:ascii="Times New Roman" w:eastAsia="Calibri" w:hAnsi="Times New Roman" w:cs="Times New Roman"/>
                <w:lang w:eastAsia="ru-RU"/>
              </w:rPr>
              <w:t>Місцевий бюджет, інші джерела</w:t>
            </w:r>
          </w:p>
        </w:tc>
      </w:tr>
    </w:tbl>
    <w:p w14:paraId="3D9E4AF2" w14:textId="77777777" w:rsidR="00A2301F" w:rsidRPr="0097467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7CAE09A4" w14:textId="77777777" w:rsidR="00A2301F" w:rsidRPr="0097467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3BB4CFB7" w14:textId="77777777" w:rsidR="00A2301F" w:rsidRPr="0097467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74671">
        <w:rPr>
          <w:rFonts w:ascii="Times New Roman" w:eastAsia="Calibri" w:hAnsi="Times New Roman" w:cs="Times New Roman"/>
          <w:b/>
          <w:bCs/>
          <w:color w:val="000000"/>
          <w:sz w:val="24"/>
          <w:szCs w:val="24"/>
        </w:rPr>
        <w:t>Перелік заходів за напрямком: цивільний захист та техногенна безпека</w:t>
      </w: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544"/>
      </w:tblGrid>
      <w:tr w:rsidR="00A2301F" w:rsidRPr="00974671" w14:paraId="62911467" w14:textId="77777777" w:rsidTr="009B7EBE">
        <w:trPr>
          <w:trHeight w:val="447"/>
        </w:trPr>
        <w:tc>
          <w:tcPr>
            <w:tcW w:w="567" w:type="dxa"/>
          </w:tcPr>
          <w:p w14:paraId="22917221"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w:t>
            </w:r>
          </w:p>
          <w:p w14:paraId="40D41CE0"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з/п</w:t>
            </w:r>
          </w:p>
        </w:tc>
        <w:tc>
          <w:tcPr>
            <w:tcW w:w="3402" w:type="dxa"/>
          </w:tcPr>
          <w:p w14:paraId="2464A2C1"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Завдання</w:t>
            </w:r>
          </w:p>
        </w:tc>
        <w:tc>
          <w:tcPr>
            <w:tcW w:w="2268" w:type="dxa"/>
          </w:tcPr>
          <w:p w14:paraId="43C496BC"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Відповідальний виконавець</w:t>
            </w:r>
          </w:p>
        </w:tc>
        <w:tc>
          <w:tcPr>
            <w:tcW w:w="1134" w:type="dxa"/>
          </w:tcPr>
          <w:p w14:paraId="67D79538"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Термін</w:t>
            </w:r>
          </w:p>
        </w:tc>
        <w:tc>
          <w:tcPr>
            <w:tcW w:w="1985" w:type="dxa"/>
          </w:tcPr>
          <w:p w14:paraId="548466E6"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Обсяги фінансування, тис. грн.</w:t>
            </w:r>
          </w:p>
        </w:tc>
        <w:tc>
          <w:tcPr>
            <w:tcW w:w="1984" w:type="dxa"/>
          </w:tcPr>
          <w:p w14:paraId="766C726C"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c>
          <w:tcPr>
            <w:tcW w:w="3544" w:type="dxa"/>
          </w:tcPr>
          <w:p w14:paraId="396E9684"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Очікувані результати</w:t>
            </w:r>
          </w:p>
        </w:tc>
      </w:tr>
      <w:tr w:rsidR="00A2301F" w:rsidRPr="00974671" w14:paraId="403A46C5" w14:textId="77777777" w:rsidTr="009B7EBE">
        <w:trPr>
          <w:trHeight w:val="89"/>
        </w:trPr>
        <w:tc>
          <w:tcPr>
            <w:tcW w:w="567" w:type="dxa"/>
          </w:tcPr>
          <w:p w14:paraId="72C89413"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1</w:t>
            </w:r>
          </w:p>
        </w:tc>
        <w:tc>
          <w:tcPr>
            <w:tcW w:w="3402" w:type="dxa"/>
          </w:tcPr>
          <w:p w14:paraId="13E582E2"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2</w:t>
            </w:r>
          </w:p>
        </w:tc>
        <w:tc>
          <w:tcPr>
            <w:tcW w:w="2268" w:type="dxa"/>
          </w:tcPr>
          <w:p w14:paraId="66DAD3D1"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3</w:t>
            </w:r>
          </w:p>
        </w:tc>
        <w:tc>
          <w:tcPr>
            <w:tcW w:w="1134" w:type="dxa"/>
          </w:tcPr>
          <w:p w14:paraId="73FCF035"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4</w:t>
            </w:r>
          </w:p>
        </w:tc>
        <w:tc>
          <w:tcPr>
            <w:tcW w:w="1985" w:type="dxa"/>
          </w:tcPr>
          <w:p w14:paraId="4998280D"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5</w:t>
            </w:r>
          </w:p>
        </w:tc>
        <w:tc>
          <w:tcPr>
            <w:tcW w:w="1984" w:type="dxa"/>
          </w:tcPr>
          <w:p w14:paraId="6D454BDE"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6</w:t>
            </w:r>
          </w:p>
        </w:tc>
        <w:tc>
          <w:tcPr>
            <w:tcW w:w="3544" w:type="dxa"/>
          </w:tcPr>
          <w:p w14:paraId="167C78FD"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7</w:t>
            </w:r>
          </w:p>
        </w:tc>
      </w:tr>
      <w:tr w:rsidR="00A2301F" w:rsidRPr="00974671" w14:paraId="30266557" w14:textId="77777777" w:rsidTr="009B7EBE">
        <w:trPr>
          <w:trHeight w:val="89"/>
        </w:trPr>
        <w:tc>
          <w:tcPr>
            <w:tcW w:w="567" w:type="dxa"/>
            <w:vAlign w:val="center"/>
          </w:tcPr>
          <w:p w14:paraId="16B9CAA3"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1</w:t>
            </w:r>
          </w:p>
        </w:tc>
        <w:tc>
          <w:tcPr>
            <w:tcW w:w="3402" w:type="dxa"/>
            <w:vAlign w:val="center"/>
          </w:tcPr>
          <w:p w14:paraId="709F853C"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 xml:space="preserve">Проведення заходів щодо забезпечення пожежної та техногенної безпеки на території Дунаєвецької міської територіальної громади (відповідно до цільової програми забезпечення пожежної безпеки та техногенної безпеки  населених пунктів та об’єктів усіх форм власності, розвитку інфраструктури підрозділів пожежної охорони на території Дунаєвецької міської  </w:t>
            </w:r>
            <w:r w:rsidRPr="00974671">
              <w:rPr>
                <w:rFonts w:ascii="Times New Roman" w:eastAsia="Times New Roman" w:hAnsi="Times New Roman" w:cs="Times New Roman"/>
                <w:lang w:eastAsia="ru-RU"/>
              </w:rPr>
              <w:lastRenderedPageBreak/>
              <w:t>територіальної громади на 2021-2025 роки)</w:t>
            </w:r>
          </w:p>
        </w:tc>
        <w:tc>
          <w:tcPr>
            <w:tcW w:w="2268" w:type="dxa"/>
          </w:tcPr>
          <w:p w14:paraId="32C74D94" w14:textId="77777777" w:rsidR="00A2301F" w:rsidRPr="00974671" w:rsidRDefault="00A2301F" w:rsidP="00AE1270">
            <w:pPr>
              <w:spacing w:after="0" w:line="240" w:lineRule="auto"/>
              <w:rPr>
                <w:rFonts w:ascii="Times New Roman" w:eastAsia="Times New Roman" w:hAnsi="Times New Roman" w:cs="Times New Roman"/>
                <w:lang w:eastAsia="ru-RU"/>
              </w:rPr>
            </w:pPr>
            <w:proofErr w:type="spellStart"/>
            <w:r w:rsidRPr="00974671">
              <w:rPr>
                <w:rFonts w:ascii="Times New Roman" w:eastAsia="Times New Roman" w:hAnsi="Times New Roman" w:cs="Times New Roman"/>
                <w:lang w:eastAsia="ru-RU"/>
              </w:rPr>
              <w:lastRenderedPageBreak/>
              <w:t>Дунаєвецький</w:t>
            </w:r>
            <w:proofErr w:type="spellEnd"/>
            <w:r w:rsidRPr="00974671">
              <w:rPr>
                <w:rFonts w:ascii="Times New Roman" w:eastAsia="Times New Roman" w:hAnsi="Times New Roman" w:cs="Times New Roman"/>
                <w:lang w:eastAsia="ru-RU"/>
              </w:rPr>
              <w:t xml:space="preserve"> районний сектор Головного управління Державної служби України з надзвичайних ситуацій у Хмельницькій області</w:t>
            </w:r>
          </w:p>
        </w:tc>
        <w:tc>
          <w:tcPr>
            <w:tcW w:w="1134" w:type="dxa"/>
          </w:tcPr>
          <w:p w14:paraId="22F7E722"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202</w:t>
            </w:r>
            <w:r>
              <w:rPr>
                <w:rFonts w:ascii="Times New Roman" w:eastAsia="Times New Roman" w:hAnsi="Times New Roman" w:cs="Times New Roman"/>
                <w:lang w:eastAsia="ru-RU"/>
              </w:rPr>
              <w:t>4</w:t>
            </w:r>
            <w:r w:rsidRPr="00974671">
              <w:rPr>
                <w:rFonts w:ascii="Times New Roman" w:eastAsia="Times New Roman" w:hAnsi="Times New Roman" w:cs="Times New Roman"/>
                <w:lang w:eastAsia="ru-RU"/>
              </w:rPr>
              <w:t>-202</w:t>
            </w:r>
            <w:r>
              <w:rPr>
                <w:rFonts w:ascii="Times New Roman" w:eastAsia="Times New Roman" w:hAnsi="Times New Roman" w:cs="Times New Roman"/>
                <w:lang w:eastAsia="ru-RU"/>
              </w:rPr>
              <w:t>5</w:t>
            </w:r>
          </w:p>
        </w:tc>
        <w:tc>
          <w:tcPr>
            <w:tcW w:w="1985" w:type="dxa"/>
          </w:tcPr>
          <w:p w14:paraId="1B6AB7F4"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В межах наявних фінансових ресурсів</w:t>
            </w:r>
          </w:p>
        </w:tc>
        <w:tc>
          <w:tcPr>
            <w:tcW w:w="1984" w:type="dxa"/>
          </w:tcPr>
          <w:p w14:paraId="681FD2BF"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Місцевий бюджет, бюджети вищих рівнів, інші джерела</w:t>
            </w:r>
          </w:p>
        </w:tc>
        <w:tc>
          <w:tcPr>
            <w:tcW w:w="3544" w:type="dxa"/>
          </w:tcPr>
          <w:p w14:paraId="27E4D1B0"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Зниження ризиків виникнення пожеж та загроз, пов'язаних з пожежами;</w:t>
            </w:r>
          </w:p>
          <w:p w14:paraId="104D20C9"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 xml:space="preserve">забезпечення безпечного функціонування установ і організацій, а також суб'єктів господарювання, об'єктів життєдіяльності населення, об'єктів економіки тощо; </w:t>
            </w:r>
          </w:p>
          <w:p w14:paraId="79EF7C4F"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 xml:space="preserve">зменшення на об'єктах та в населених пунктах кількості пожеж; своєчасне виявлення осередків загорянь, оповіщення </w:t>
            </w:r>
            <w:r w:rsidRPr="00974671">
              <w:rPr>
                <w:rFonts w:ascii="Times New Roman" w:eastAsia="Times New Roman" w:hAnsi="Times New Roman" w:cs="Times New Roman"/>
                <w:lang w:eastAsia="ru-RU"/>
              </w:rPr>
              <w:lastRenderedPageBreak/>
              <w:t xml:space="preserve">про них людей та </w:t>
            </w:r>
            <w:proofErr w:type="spellStart"/>
            <w:r w:rsidRPr="00974671">
              <w:rPr>
                <w:rFonts w:ascii="Times New Roman" w:eastAsia="Times New Roman" w:hAnsi="Times New Roman" w:cs="Times New Roman"/>
                <w:lang w:eastAsia="ru-RU"/>
              </w:rPr>
              <w:t>пожежно</w:t>
            </w:r>
            <w:proofErr w:type="spellEnd"/>
            <w:r w:rsidRPr="00974671">
              <w:rPr>
                <w:rFonts w:ascii="Times New Roman" w:eastAsia="Times New Roman" w:hAnsi="Times New Roman" w:cs="Times New Roman"/>
                <w:lang w:eastAsia="ru-RU"/>
              </w:rPr>
              <w:t xml:space="preserve">-рятувальних підрозділів, видалення продуктів горіння за допомогою систем протипожежної автоматики; </w:t>
            </w:r>
          </w:p>
          <w:p w14:paraId="7380D2DD"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 xml:space="preserve">мінімальний час прибуття </w:t>
            </w:r>
            <w:proofErr w:type="spellStart"/>
            <w:r w:rsidRPr="00974671">
              <w:rPr>
                <w:rFonts w:ascii="Times New Roman" w:eastAsia="Times New Roman" w:hAnsi="Times New Roman" w:cs="Times New Roman"/>
                <w:lang w:eastAsia="ru-RU"/>
              </w:rPr>
              <w:t>пожежно</w:t>
            </w:r>
            <w:proofErr w:type="spellEnd"/>
            <w:r w:rsidRPr="00974671">
              <w:rPr>
                <w:rFonts w:ascii="Times New Roman" w:eastAsia="Times New Roman" w:hAnsi="Times New Roman" w:cs="Times New Roman"/>
                <w:lang w:eastAsia="ru-RU"/>
              </w:rPr>
              <w:t>-рятувальних підрозділів до місця імовірної пожежі.</w:t>
            </w:r>
          </w:p>
        </w:tc>
      </w:tr>
    </w:tbl>
    <w:p w14:paraId="4C0A9A97" w14:textId="77777777" w:rsidR="00A2301F" w:rsidRPr="0097467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27572F6B" w14:textId="77777777" w:rsidR="00A2301F" w:rsidRPr="0097467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r w:rsidRPr="00974671">
        <w:rPr>
          <w:rFonts w:ascii="Times New Roman" w:eastAsia="Calibri" w:hAnsi="Times New Roman" w:cs="Times New Roman"/>
          <w:b/>
          <w:bCs/>
          <w:color w:val="000000"/>
          <w:sz w:val="24"/>
          <w:szCs w:val="24"/>
        </w:rPr>
        <w:t>Перелік заходів за напрямком: екологія, охорона навколишнього середовища</w:t>
      </w:r>
    </w:p>
    <w:tbl>
      <w:tblPr>
        <w:tblW w:w="14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544"/>
      </w:tblGrid>
      <w:tr w:rsidR="00A2301F" w:rsidRPr="00974671" w14:paraId="7EFC29D7" w14:textId="77777777" w:rsidTr="009B7EBE">
        <w:trPr>
          <w:trHeight w:val="447"/>
        </w:trPr>
        <w:tc>
          <w:tcPr>
            <w:tcW w:w="567" w:type="dxa"/>
          </w:tcPr>
          <w:p w14:paraId="56C2E274"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w:t>
            </w:r>
          </w:p>
          <w:p w14:paraId="0D765A07"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з/п</w:t>
            </w:r>
          </w:p>
        </w:tc>
        <w:tc>
          <w:tcPr>
            <w:tcW w:w="3402" w:type="dxa"/>
          </w:tcPr>
          <w:p w14:paraId="106888E0"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Завдання</w:t>
            </w:r>
          </w:p>
        </w:tc>
        <w:tc>
          <w:tcPr>
            <w:tcW w:w="2268" w:type="dxa"/>
          </w:tcPr>
          <w:p w14:paraId="1557B40C"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Відповідальний виконавець</w:t>
            </w:r>
          </w:p>
        </w:tc>
        <w:tc>
          <w:tcPr>
            <w:tcW w:w="1134" w:type="dxa"/>
          </w:tcPr>
          <w:p w14:paraId="60A2EC73"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Термін</w:t>
            </w:r>
          </w:p>
        </w:tc>
        <w:tc>
          <w:tcPr>
            <w:tcW w:w="1985" w:type="dxa"/>
          </w:tcPr>
          <w:p w14:paraId="6555EB8A"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Обсяги фінансування, тис. грн.</w:t>
            </w:r>
          </w:p>
        </w:tc>
        <w:tc>
          <w:tcPr>
            <w:tcW w:w="1984" w:type="dxa"/>
          </w:tcPr>
          <w:p w14:paraId="2C39FF53"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Джерела фінансування (бюджети вищих рівнів, місцевий бюджет, інші джерела)</w:t>
            </w:r>
          </w:p>
        </w:tc>
        <w:tc>
          <w:tcPr>
            <w:tcW w:w="3544" w:type="dxa"/>
          </w:tcPr>
          <w:p w14:paraId="4804E619"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Очікувані результати</w:t>
            </w:r>
          </w:p>
        </w:tc>
      </w:tr>
      <w:tr w:rsidR="00A2301F" w:rsidRPr="00974671" w14:paraId="5C0A7152" w14:textId="77777777" w:rsidTr="009B7EBE">
        <w:trPr>
          <w:trHeight w:val="89"/>
        </w:trPr>
        <w:tc>
          <w:tcPr>
            <w:tcW w:w="567" w:type="dxa"/>
          </w:tcPr>
          <w:p w14:paraId="2ADE185D"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1</w:t>
            </w:r>
          </w:p>
        </w:tc>
        <w:tc>
          <w:tcPr>
            <w:tcW w:w="3402" w:type="dxa"/>
          </w:tcPr>
          <w:p w14:paraId="255979FC"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2</w:t>
            </w:r>
          </w:p>
        </w:tc>
        <w:tc>
          <w:tcPr>
            <w:tcW w:w="2268" w:type="dxa"/>
          </w:tcPr>
          <w:p w14:paraId="74A975FC"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3</w:t>
            </w:r>
          </w:p>
        </w:tc>
        <w:tc>
          <w:tcPr>
            <w:tcW w:w="1134" w:type="dxa"/>
          </w:tcPr>
          <w:p w14:paraId="242042A7"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4</w:t>
            </w:r>
          </w:p>
        </w:tc>
        <w:tc>
          <w:tcPr>
            <w:tcW w:w="1985" w:type="dxa"/>
          </w:tcPr>
          <w:p w14:paraId="04A9CF1F"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5</w:t>
            </w:r>
          </w:p>
        </w:tc>
        <w:tc>
          <w:tcPr>
            <w:tcW w:w="1984" w:type="dxa"/>
          </w:tcPr>
          <w:p w14:paraId="017B928F"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6</w:t>
            </w:r>
          </w:p>
        </w:tc>
        <w:tc>
          <w:tcPr>
            <w:tcW w:w="3544" w:type="dxa"/>
          </w:tcPr>
          <w:p w14:paraId="7CB2378F" w14:textId="77777777" w:rsidR="00A2301F" w:rsidRPr="00974671" w:rsidRDefault="00A2301F" w:rsidP="00AE1270">
            <w:pPr>
              <w:spacing w:after="0" w:line="240" w:lineRule="auto"/>
              <w:jc w:val="center"/>
              <w:rPr>
                <w:rFonts w:ascii="Times New Roman" w:eastAsia="Times New Roman" w:hAnsi="Times New Roman" w:cs="Times New Roman"/>
                <w:b/>
                <w:lang w:eastAsia="ru-RU"/>
              </w:rPr>
            </w:pPr>
            <w:r w:rsidRPr="00974671">
              <w:rPr>
                <w:rFonts w:ascii="Times New Roman" w:eastAsia="Times New Roman" w:hAnsi="Times New Roman" w:cs="Times New Roman"/>
                <w:b/>
                <w:lang w:eastAsia="ru-RU"/>
              </w:rPr>
              <w:t>7</w:t>
            </w:r>
          </w:p>
        </w:tc>
      </w:tr>
      <w:tr w:rsidR="00A2301F" w:rsidRPr="00960CB3" w14:paraId="04D3B076" w14:textId="77777777" w:rsidTr="009B7EBE">
        <w:trPr>
          <w:trHeight w:val="89"/>
        </w:trPr>
        <w:tc>
          <w:tcPr>
            <w:tcW w:w="567" w:type="dxa"/>
          </w:tcPr>
          <w:p w14:paraId="17AA2C49"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1</w:t>
            </w:r>
          </w:p>
        </w:tc>
        <w:tc>
          <w:tcPr>
            <w:tcW w:w="3402" w:type="dxa"/>
          </w:tcPr>
          <w:p w14:paraId="7671A9A8" w14:textId="77777777" w:rsidR="00A2301F" w:rsidRPr="00974671" w:rsidRDefault="00A2301F" w:rsidP="00AE1270">
            <w:pP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Проведення заходів, спрямованих на захист навколишнього середовища, відповідно до програми охорони навколишнього природного середовища на території Дунаєвецької міської ради</w:t>
            </w:r>
          </w:p>
        </w:tc>
        <w:tc>
          <w:tcPr>
            <w:tcW w:w="2268" w:type="dxa"/>
          </w:tcPr>
          <w:p w14:paraId="01869AA1"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 xml:space="preserve">КП ДМР «Благоустрій </w:t>
            </w:r>
            <w:proofErr w:type="spellStart"/>
            <w:r w:rsidRPr="00974671">
              <w:rPr>
                <w:rFonts w:ascii="Times New Roman" w:eastAsia="Times New Roman" w:hAnsi="Times New Roman" w:cs="Times New Roman"/>
                <w:lang w:eastAsia="ru-RU"/>
              </w:rPr>
              <w:t>Дунаєвеччини</w:t>
            </w:r>
            <w:proofErr w:type="spellEnd"/>
            <w:r w:rsidRPr="00974671">
              <w:rPr>
                <w:rFonts w:ascii="Times New Roman" w:eastAsia="Times New Roman" w:hAnsi="Times New Roman" w:cs="Times New Roman"/>
                <w:lang w:eastAsia="ru-RU"/>
              </w:rPr>
              <w:t>»</w:t>
            </w:r>
          </w:p>
        </w:tc>
        <w:tc>
          <w:tcPr>
            <w:tcW w:w="1134" w:type="dxa"/>
          </w:tcPr>
          <w:p w14:paraId="23E6CB10"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202</w:t>
            </w:r>
            <w:r>
              <w:rPr>
                <w:rFonts w:ascii="Times New Roman" w:eastAsia="Times New Roman" w:hAnsi="Times New Roman" w:cs="Times New Roman"/>
                <w:lang w:eastAsia="ru-RU"/>
              </w:rPr>
              <w:t>4</w:t>
            </w:r>
            <w:r w:rsidRPr="00974671">
              <w:rPr>
                <w:rFonts w:ascii="Times New Roman" w:eastAsia="Times New Roman" w:hAnsi="Times New Roman" w:cs="Times New Roman"/>
                <w:lang w:eastAsia="ru-RU"/>
              </w:rPr>
              <w:t>-202</w:t>
            </w:r>
            <w:r>
              <w:rPr>
                <w:rFonts w:ascii="Times New Roman" w:eastAsia="Times New Roman" w:hAnsi="Times New Roman" w:cs="Times New Roman"/>
                <w:lang w:eastAsia="ru-RU"/>
              </w:rPr>
              <w:t>5</w:t>
            </w:r>
          </w:p>
        </w:tc>
        <w:tc>
          <w:tcPr>
            <w:tcW w:w="1985" w:type="dxa"/>
          </w:tcPr>
          <w:p w14:paraId="6808DD9B"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В межах наявних фінансових ресурсів</w:t>
            </w:r>
          </w:p>
        </w:tc>
        <w:tc>
          <w:tcPr>
            <w:tcW w:w="1984" w:type="dxa"/>
          </w:tcPr>
          <w:p w14:paraId="372A82E0"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Місцевий бюджет</w:t>
            </w:r>
          </w:p>
        </w:tc>
        <w:tc>
          <w:tcPr>
            <w:tcW w:w="3544" w:type="dxa"/>
          </w:tcPr>
          <w:p w14:paraId="74EB9B65"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Збереження водного балансу; відновлення, підтримка в належному стані джерел питної води; забезпечення належної якості питної води;</w:t>
            </w:r>
          </w:p>
          <w:p w14:paraId="0DB57199"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 xml:space="preserve"> покращення стану земель шляхом ліквідації стихійних звалищ ТПВ, запобігання їх утворенню; підвищення рівня організації роботи з населенням щодо поводження з ТПВ; покращення стану зелених насаджень, озеленення вулиць на території міської ради.</w:t>
            </w:r>
          </w:p>
        </w:tc>
      </w:tr>
      <w:tr w:rsidR="00A2301F" w:rsidRPr="00960CB3" w14:paraId="71DE7D42" w14:textId="77777777" w:rsidTr="009B7EBE">
        <w:trPr>
          <w:trHeight w:val="89"/>
        </w:trPr>
        <w:tc>
          <w:tcPr>
            <w:tcW w:w="567" w:type="dxa"/>
            <w:vAlign w:val="center"/>
          </w:tcPr>
          <w:p w14:paraId="482542FC"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2</w:t>
            </w:r>
          </w:p>
        </w:tc>
        <w:tc>
          <w:tcPr>
            <w:tcW w:w="3402" w:type="dxa"/>
            <w:vAlign w:val="center"/>
          </w:tcPr>
          <w:p w14:paraId="58878627"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Реалізація програми поводження з тваринами на території Дунаєвецької міської ради</w:t>
            </w:r>
          </w:p>
        </w:tc>
        <w:tc>
          <w:tcPr>
            <w:tcW w:w="2268" w:type="dxa"/>
          </w:tcPr>
          <w:p w14:paraId="62326061"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 xml:space="preserve">КП ДМР «Благоустрій </w:t>
            </w:r>
            <w:proofErr w:type="spellStart"/>
            <w:r w:rsidRPr="00974671">
              <w:rPr>
                <w:rFonts w:ascii="Times New Roman" w:eastAsia="Times New Roman" w:hAnsi="Times New Roman" w:cs="Times New Roman"/>
                <w:lang w:eastAsia="ru-RU"/>
              </w:rPr>
              <w:t>Дунаєвеччини</w:t>
            </w:r>
            <w:proofErr w:type="spellEnd"/>
            <w:r w:rsidRPr="00974671">
              <w:rPr>
                <w:rFonts w:ascii="Times New Roman" w:eastAsia="Times New Roman" w:hAnsi="Times New Roman" w:cs="Times New Roman"/>
                <w:lang w:eastAsia="ru-RU"/>
              </w:rPr>
              <w:t>»</w:t>
            </w:r>
          </w:p>
        </w:tc>
        <w:tc>
          <w:tcPr>
            <w:tcW w:w="1134" w:type="dxa"/>
          </w:tcPr>
          <w:p w14:paraId="41A85DC1"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202</w:t>
            </w:r>
            <w:r>
              <w:rPr>
                <w:rFonts w:ascii="Times New Roman" w:eastAsia="Times New Roman" w:hAnsi="Times New Roman" w:cs="Times New Roman"/>
                <w:lang w:eastAsia="ru-RU"/>
              </w:rPr>
              <w:t>4</w:t>
            </w:r>
            <w:r w:rsidRPr="00974671">
              <w:rPr>
                <w:rFonts w:ascii="Times New Roman" w:eastAsia="Times New Roman" w:hAnsi="Times New Roman" w:cs="Times New Roman"/>
                <w:lang w:eastAsia="ru-RU"/>
              </w:rPr>
              <w:t>-202</w:t>
            </w:r>
            <w:r>
              <w:rPr>
                <w:rFonts w:ascii="Times New Roman" w:eastAsia="Times New Roman" w:hAnsi="Times New Roman" w:cs="Times New Roman"/>
                <w:lang w:eastAsia="ru-RU"/>
              </w:rPr>
              <w:t>5</w:t>
            </w:r>
          </w:p>
        </w:tc>
        <w:tc>
          <w:tcPr>
            <w:tcW w:w="1985" w:type="dxa"/>
          </w:tcPr>
          <w:p w14:paraId="732179E5"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В межах наявних фінансових ресурсів</w:t>
            </w:r>
          </w:p>
        </w:tc>
        <w:tc>
          <w:tcPr>
            <w:tcW w:w="1984" w:type="dxa"/>
          </w:tcPr>
          <w:p w14:paraId="664E3CA7" w14:textId="77777777" w:rsidR="00A2301F" w:rsidRPr="00974671" w:rsidRDefault="00A2301F" w:rsidP="00AE1270">
            <w:pPr>
              <w:spacing w:after="0" w:line="240" w:lineRule="auto"/>
              <w:jc w:val="center"/>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Місцевий бюджет</w:t>
            </w:r>
          </w:p>
        </w:tc>
        <w:tc>
          <w:tcPr>
            <w:tcW w:w="3544" w:type="dxa"/>
          </w:tcPr>
          <w:p w14:paraId="6279B340" w14:textId="77777777" w:rsidR="00A2301F" w:rsidRPr="00974671" w:rsidRDefault="00A2301F" w:rsidP="00AE1270">
            <w:pPr>
              <w:spacing w:after="0" w:line="240" w:lineRule="auto"/>
              <w:rPr>
                <w:rFonts w:ascii="Times New Roman" w:eastAsia="Times New Roman" w:hAnsi="Times New Roman" w:cs="Times New Roman"/>
                <w:lang w:eastAsia="ru-RU"/>
              </w:rPr>
            </w:pPr>
            <w:r w:rsidRPr="00974671">
              <w:rPr>
                <w:rFonts w:ascii="Times New Roman" w:eastAsia="Times New Roman" w:hAnsi="Times New Roman" w:cs="Times New Roman"/>
                <w:lang w:eastAsia="ru-RU"/>
              </w:rPr>
              <w:t>Створення комплексної системи поводження з безпритульними тваринами, зменшення чисельності безпритульних тварин гуманним шляхом, впровадження у суспільну свідомість стандартів гуманного поводження з тваринами.</w:t>
            </w:r>
          </w:p>
        </w:tc>
      </w:tr>
    </w:tbl>
    <w:p w14:paraId="7F78331A" w14:textId="77777777" w:rsidR="00A2301F" w:rsidRPr="0097467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414D5C77" w14:textId="77777777" w:rsidR="00A2301F" w:rsidRPr="00974671" w:rsidRDefault="00A2301F" w:rsidP="00A2301F">
      <w:pPr>
        <w:spacing w:after="0" w:line="240" w:lineRule="auto"/>
        <w:ind w:firstLine="567"/>
        <w:contextualSpacing/>
        <w:jc w:val="center"/>
        <w:rPr>
          <w:rFonts w:ascii="Times New Roman" w:eastAsia="Calibri" w:hAnsi="Times New Roman" w:cs="Times New Roman"/>
          <w:b/>
          <w:bCs/>
          <w:color w:val="000000"/>
          <w:sz w:val="24"/>
          <w:szCs w:val="24"/>
        </w:rPr>
      </w:pPr>
    </w:p>
    <w:p w14:paraId="4FE109FC" w14:textId="77777777" w:rsidR="00A2301F" w:rsidRPr="00974671" w:rsidRDefault="00A2301F" w:rsidP="00A2301F">
      <w:pPr>
        <w:rPr>
          <w:rFonts w:ascii="Times New Roman" w:eastAsia="Times New Roman" w:hAnsi="Times New Roman" w:cs="Times New Roman"/>
          <w:b/>
          <w:i/>
          <w:iCs/>
          <w:sz w:val="24"/>
          <w:szCs w:val="24"/>
          <w:lang w:eastAsia="ru-RU"/>
        </w:rPr>
        <w:sectPr w:rsidR="00A2301F" w:rsidRPr="00974671" w:rsidSect="005E516A">
          <w:pgSz w:w="16838" w:h="11906" w:orient="landscape"/>
          <w:pgMar w:top="1276" w:right="1134" w:bottom="850" w:left="1134" w:header="708" w:footer="708" w:gutter="0"/>
          <w:cols w:space="708"/>
          <w:docGrid w:linePitch="360"/>
        </w:sectPr>
      </w:pPr>
    </w:p>
    <w:p w14:paraId="0748F0B3" w14:textId="77777777" w:rsidR="00A2301F" w:rsidRPr="00974671" w:rsidRDefault="00A2301F" w:rsidP="00A2301F">
      <w:pPr>
        <w:keepNext/>
        <w:spacing w:after="0" w:line="240" w:lineRule="auto"/>
        <w:outlineLvl w:val="1"/>
        <w:rPr>
          <w:rFonts w:ascii="Times New Roman" w:eastAsia="Times New Roman" w:hAnsi="Times New Roman" w:cs="Times New Roman"/>
          <w:b/>
          <w:iCs/>
          <w:sz w:val="24"/>
          <w:szCs w:val="24"/>
          <w:lang w:eastAsia="ru-RU"/>
        </w:rPr>
      </w:pPr>
      <w:r w:rsidRPr="00974671">
        <w:rPr>
          <w:rFonts w:ascii="Times New Roman" w:eastAsia="Times New Roman" w:hAnsi="Times New Roman" w:cs="Times New Roman"/>
          <w:b/>
          <w:iCs/>
          <w:sz w:val="24"/>
          <w:szCs w:val="24"/>
          <w:lang w:eastAsia="ru-RU"/>
        </w:rPr>
        <w:lastRenderedPageBreak/>
        <w:t xml:space="preserve"> Моніторинг та оцінка результативності реалізації Плану</w:t>
      </w:r>
    </w:p>
    <w:p w14:paraId="1446C8F0" w14:textId="77777777" w:rsidR="00A2301F" w:rsidRPr="00974671" w:rsidRDefault="00A2301F" w:rsidP="00A2301F">
      <w:pPr>
        <w:spacing w:after="0" w:line="240" w:lineRule="auto"/>
        <w:rPr>
          <w:rFonts w:ascii="Times New Roman" w:eastAsia="Times New Roman" w:hAnsi="Times New Roman" w:cs="Times New Roman"/>
          <w:sz w:val="10"/>
          <w:szCs w:val="10"/>
          <w:lang w:eastAsia="ru-RU"/>
        </w:rPr>
      </w:pPr>
    </w:p>
    <w:p w14:paraId="7A9764B8" w14:textId="77777777" w:rsidR="00A2301F" w:rsidRPr="00974671" w:rsidRDefault="00A2301F" w:rsidP="00A2301F">
      <w:pPr>
        <w:spacing w:after="0" w:line="240" w:lineRule="auto"/>
        <w:jc w:val="both"/>
        <w:rPr>
          <w:rFonts w:ascii="Times New Roman" w:eastAsia="Times New Roman" w:hAnsi="Times New Roman" w:cs="Times New Roman"/>
          <w:sz w:val="24"/>
          <w:szCs w:val="24"/>
          <w:lang w:eastAsia="ru-RU"/>
        </w:rPr>
      </w:pPr>
    </w:p>
    <w:p w14:paraId="1CFFD644" w14:textId="77777777" w:rsidR="00A2301F" w:rsidRPr="00974671" w:rsidRDefault="00A2301F" w:rsidP="00A2301F">
      <w:pPr>
        <w:spacing w:after="0" w:line="240" w:lineRule="auto"/>
        <w:ind w:firstLine="708"/>
        <w:jc w:val="both"/>
        <w:rPr>
          <w:rFonts w:ascii="Times New Roman" w:eastAsia="Times New Roman" w:hAnsi="Times New Roman" w:cs="Times New Roman"/>
          <w:b/>
          <w:sz w:val="24"/>
          <w:szCs w:val="24"/>
          <w:lang w:eastAsia="ru-RU"/>
        </w:rPr>
      </w:pPr>
      <w:r w:rsidRPr="00974671">
        <w:rPr>
          <w:rFonts w:ascii="Times New Roman" w:eastAsia="Times New Roman" w:hAnsi="Times New Roman" w:cs="Times New Roman"/>
          <w:b/>
          <w:sz w:val="24"/>
          <w:szCs w:val="24"/>
          <w:lang w:eastAsia="ru-RU"/>
        </w:rPr>
        <w:t>Фінансове забезпечення реалізації Плану соціально-економічного розвитку територіальної громади:</w:t>
      </w:r>
    </w:p>
    <w:p w14:paraId="1DCBA614" w14:textId="77777777" w:rsidR="00A2301F" w:rsidRPr="00974671" w:rsidRDefault="00A2301F" w:rsidP="00A2301F">
      <w:pPr>
        <w:spacing w:after="0" w:line="240" w:lineRule="auto"/>
        <w:ind w:firstLine="708"/>
        <w:jc w:val="both"/>
        <w:rPr>
          <w:rFonts w:ascii="Times New Roman" w:eastAsia="Times New Roman" w:hAnsi="Times New Roman" w:cs="Times New Roman"/>
          <w:sz w:val="24"/>
          <w:szCs w:val="24"/>
          <w:lang w:eastAsia="ru-RU"/>
        </w:rPr>
      </w:pPr>
      <w:proofErr w:type="spellStart"/>
      <w:r w:rsidRPr="00974671">
        <w:rPr>
          <w:rFonts w:ascii="Times New Roman" w:eastAsia="Times New Roman" w:hAnsi="Times New Roman" w:cs="Times New Roman"/>
          <w:sz w:val="24"/>
          <w:szCs w:val="24"/>
          <w:lang w:eastAsia="ru-RU"/>
        </w:rPr>
        <w:t>Дунаєвецька</w:t>
      </w:r>
      <w:proofErr w:type="spellEnd"/>
      <w:r w:rsidRPr="00974671">
        <w:rPr>
          <w:rFonts w:ascii="Times New Roman" w:eastAsia="Times New Roman" w:hAnsi="Times New Roman" w:cs="Times New Roman"/>
          <w:sz w:val="24"/>
          <w:szCs w:val="24"/>
          <w:lang w:eastAsia="ru-RU"/>
        </w:rPr>
        <w:t xml:space="preserve"> міська рада забезпечуватиме здійснення заходів щодо виконання Плану соціально-економічного розвитку громади за рахунок коштів міського та державного бюджетів, а також за рахунок коштів міжнародної технічної допомоги, грантових коштів благодійних внесків підприємств всіх форм власності, що знаходяться на території міської ради.</w:t>
      </w:r>
      <w:r w:rsidRPr="00974671">
        <w:rPr>
          <w:rFonts w:ascii="Times New Roman" w:eastAsia="Times New Roman" w:hAnsi="Times New Roman" w:cs="Times New Roman"/>
          <w:color w:val="000000"/>
          <w:sz w:val="24"/>
          <w:szCs w:val="24"/>
          <w:lang w:eastAsia="ru-RU"/>
        </w:rPr>
        <w:br/>
      </w:r>
      <w:r w:rsidRPr="00974671">
        <w:rPr>
          <w:rFonts w:ascii="Times New Roman" w:eastAsia="Times New Roman" w:hAnsi="Times New Roman" w:cs="Times New Roman"/>
          <w:b/>
          <w:bCs/>
          <w:color w:val="000000"/>
          <w:sz w:val="24"/>
          <w:szCs w:val="24"/>
          <w:lang w:eastAsia="ru-RU"/>
        </w:rPr>
        <w:t xml:space="preserve"> </w:t>
      </w:r>
      <w:r w:rsidRPr="00974671">
        <w:rPr>
          <w:rFonts w:ascii="Times New Roman" w:eastAsia="Times New Roman" w:hAnsi="Times New Roman" w:cs="Times New Roman"/>
          <w:b/>
          <w:bCs/>
          <w:color w:val="000000"/>
          <w:sz w:val="24"/>
          <w:szCs w:val="24"/>
          <w:lang w:eastAsia="ru-RU"/>
        </w:rPr>
        <w:tab/>
        <w:t>Постійний моніторинг й адаптація Плану до умов, що змінюються.</w:t>
      </w:r>
      <w:r w:rsidRPr="00974671">
        <w:rPr>
          <w:rFonts w:ascii="Times New Roman" w:eastAsia="Times New Roman" w:hAnsi="Times New Roman" w:cs="Times New Roman"/>
          <w:color w:val="000000"/>
          <w:sz w:val="24"/>
          <w:szCs w:val="24"/>
          <w:lang w:eastAsia="ru-RU"/>
        </w:rPr>
        <w:br/>
        <w:t xml:space="preserve"> </w:t>
      </w:r>
      <w:r w:rsidRPr="00974671">
        <w:rPr>
          <w:rFonts w:ascii="Times New Roman" w:eastAsia="Times New Roman" w:hAnsi="Times New Roman" w:cs="Times New Roman"/>
          <w:color w:val="000000"/>
          <w:sz w:val="24"/>
          <w:szCs w:val="24"/>
          <w:lang w:eastAsia="ru-RU"/>
        </w:rPr>
        <w:tab/>
        <w:t xml:space="preserve">Процес моніторингу включає збір даних щодо ефективності і якості реалізації Плану в порівнянні з очікуваними результатами. Ці дані мають бути включені у звіт про реалізацію Плану. </w:t>
      </w:r>
    </w:p>
    <w:p w14:paraId="28AF09A9" w14:textId="77777777" w:rsidR="00A2301F" w:rsidRPr="00974671" w:rsidRDefault="00A2301F" w:rsidP="00A2301F">
      <w:pPr>
        <w:spacing w:after="0" w:line="240" w:lineRule="auto"/>
        <w:ind w:firstLine="708"/>
        <w:jc w:val="both"/>
        <w:rPr>
          <w:rFonts w:ascii="Times New Roman" w:eastAsia="Times New Roman" w:hAnsi="Times New Roman" w:cs="Times New Roman"/>
          <w:color w:val="000000"/>
          <w:sz w:val="24"/>
          <w:szCs w:val="24"/>
          <w:lang w:eastAsia="ru-RU"/>
        </w:rPr>
      </w:pPr>
      <w:r w:rsidRPr="00974671">
        <w:rPr>
          <w:rFonts w:ascii="Times New Roman" w:eastAsia="Times New Roman" w:hAnsi="Times New Roman" w:cs="Times New Roman"/>
          <w:color w:val="000000"/>
          <w:sz w:val="24"/>
          <w:szCs w:val="24"/>
          <w:lang w:eastAsia="ru-RU"/>
        </w:rPr>
        <w:t xml:space="preserve">План – це живий документ, що потребує постійного оновлення у зв’язку зі зміною обставин та відповідно до висновків і рекомендацій звіту про оцінку Плану </w:t>
      </w:r>
      <w:r w:rsidRPr="00974671">
        <w:rPr>
          <w:rFonts w:ascii="Times New Roman" w:eastAsia="Times New Roman" w:hAnsi="Times New Roman" w:cs="Times New Roman"/>
          <w:sz w:val="24"/>
          <w:szCs w:val="24"/>
          <w:lang w:eastAsia="ru-RU"/>
        </w:rPr>
        <w:t>соціально- економічного розвитку громади</w:t>
      </w:r>
      <w:r w:rsidRPr="00974671">
        <w:rPr>
          <w:rFonts w:ascii="Times New Roman" w:eastAsia="Times New Roman" w:hAnsi="Times New Roman" w:cs="Times New Roman"/>
          <w:color w:val="000000"/>
          <w:sz w:val="24"/>
          <w:szCs w:val="24"/>
          <w:lang w:eastAsia="ru-RU"/>
        </w:rPr>
        <w:t xml:space="preserve">. Виконавчий комітет повинен відповідати за координацію процесу внесення змін до Плану </w:t>
      </w:r>
      <w:r w:rsidRPr="00974671">
        <w:rPr>
          <w:rFonts w:ascii="Times New Roman" w:eastAsia="Times New Roman" w:hAnsi="Times New Roman" w:cs="Times New Roman"/>
          <w:sz w:val="24"/>
          <w:szCs w:val="24"/>
          <w:lang w:eastAsia="ru-RU"/>
        </w:rPr>
        <w:t>соціально-економічного розвитку громади</w:t>
      </w:r>
      <w:r w:rsidRPr="00974671">
        <w:rPr>
          <w:rFonts w:ascii="Times New Roman" w:eastAsia="Times New Roman" w:hAnsi="Times New Roman" w:cs="Times New Roman"/>
          <w:color w:val="000000"/>
          <w:sz w:val="24"/>
          <w:szCs w:val="24"/>
          <w:lang w:eastAsia="ru-RU"/>
        </w:rPr>
        <w:t xml:space="preserve">. Внесення змін до Плану </w:t>
      </w:r>
      <w:r w:rsidRPr="00974671">
        <w:rPr>
          <w:rFonts w:ascii="Times New Roman" w:eastAsia="Times New Roman" w:hAnsi="Times New Roman" w:cs="Times New Roman"/>
          <w:sz w:val="24"/>
          <w:szCs w:val="24"/>
          <w:lang w:eastAsia="ru-RU"/>
        </w:rPr>
        <w:t>соціально-економічного розвитку громади</w:t>
      </w:r>
      <w:r w:rsidRPr="00974671">
        <w:rPr>
          <w:rFonts w:ascii="Times New Roman" w:eastAsia="Times New Roman" w:hAnsi="Times New Roman" w:cs="Times New Roman"/>
          <w:color w:val="000000"/>
          <w:sz w:val="24"/>
          <w:szCs w:val="24"/>
          <w:lang w:eastAsia="ru-RU"/>
        </w:rPr>
        <w:t xml:space="preserve"> буде відбуватись згідно з існуючим регламентом роботи міської ради.</w:t>
      </w:r>
    </w:p>
    <w:p w14:paraId="0145A10C" w14:textId="5D446012" w:rsidR="00A2301F" w:rsidRPr="00974671" w:rsidRDefault="00A2301F" w:rsidP="000C5982">
      <w:pPr>
        <w:spacing w:after="0" w:line="240" w:lineRule="auto"/>
        <w:ind w:firstLine="567"/>
        <w:jc w:val="both"/>
        <w:rPr>
          <w:rFonts w:ascii="Times New Roman" w:eastAsia="Times New Roman" w:hAnsi="Times New Roman" w:cs="Times New Roman"/>
          <w:sz w:val="24"/>
          <w:szCs w:val="24"/>
          <w:lang w:eastAsia="ru-RU"/>
        </w:rPr>
      </w:pPr>
      <w:r w:rsidRPr="00974671">
        <w:rPr>
          <w:rFonts w:ascii="Times New Roman" w:eastAsia="Times New Roman" w:hAnsi="Times New Roman" w:cs="Times New Roman"/>
          <w:b/>
          <w:bCs/>
          <w:color w:val="000000"/>
          <w:sz w:val="24"/>
          <w:szCs w:val="24"/>
          <w:lang w:eastAsia="ru-RU"/>
        </w:rPr>
        <w:t xml:space="preserve"> Звітування перед міською радою. </w:t>
      </w:r>
      <w:r w:rsidRPr="00974671">
        <w:rPr>
          <w:rFonts w:ascii="Times New Roman" w:eastAsia="Times New Roman" w:hAnsi="Times New Roman" w:cs="Times New Roman"/>
          <w:bCs/>
          <w:color w:val="000000"/>
          <w:sz w:val="24"/>
          <w:szCs w:val="24"/>
          <w:lang w:eastAsia="ru-RU"/>
        </w:rPr>
        <w:t>По завершенню</w:t>
      </w:r>
      <w:r w:rsidRPr="00974671">
        <w:rPr>
          <w:rFonts w:ascii="Times New Roman" w:eastAsia="Times New Roman" w:hAnsi="Times New Roman" w:cs="Times New Roman"/>
          <w:b/>
          <w:bCs/>
          <w:color w:val="000000"/>
          <w:sz w:val="24"/>
          <w:szCs w:val="24"/>
          <w:lang w:eastAsia="ru-RU"/>
        </w:rPr>
        <w:t xml:space="preserve"> </w:t>
      </w:r>
      <w:r w:rsidRPr="00974671">
        <w:rPr>
          <w:rFonts w:ascii="Times New Roman" w:eastAsia="Times New Roman" w:hAnsi="Times New Roman" w:cs="Times New Roman"/>
          <w:color w:val="000000"/>
          <w:sz w:val="24"/>
          <w:szCs w:val="24"/>
          <w:lang w:eastAsia="ru-RU"/>
        </w:rPr>
        <w:t>реалізації Плану має відбуватись</w:t>
      </w:r>
      <w:r w:rsidR="000C5982">
        <w:rPr>
          <w:rFonts w:ascii="Times New Roman" w:eastAsia="Times New Roman" w:hAnsi="Times New Roman" w:cs="Times New Roman"/>
          <w:color w:val="000000"/>
          <w:sz w:val="24"/>
          <w:szCs w:val="24"/>
          <w:lang w:eastAsia="ru-RU"/>
        </w:rPr>
        <w:t xml:space="preserve"> </w:t>
      </w:r>
      <w:r w:rsidRPr="00974671">
        <w:rPr>
          <w:rFonts w:ascii="Times New Roman" w:eastAsia="Times New Roman" w:hAnsi="Times New Roman" w:cs="Times New Roman"/>
          <w:color w:val="000000"/>
          <w:sz w:val="24"/>
          <w:szCs w:val="24"/>
          <w:lang w:eastAsia="ru-RU"/>
        </w:rPr>
        <w:t>звітування перед міською радою щодо його реалізації.</w:t>
      </w:r>
      <w:r w:rsidRPr="00974671">
        <w:rPr>
          <w:rFonts w:ascii="Times New Roman" w:eastAsia="Times New Roman" w:hAnsi="Times New Roman" w:cs="Times New Roman"/>
          <w:color w:val="FF0000"/>
          <w:sz w:val="24"/>
          <w:szCs w:val="24"/>
          <w:lang w:eastAsia="ru-RU"/>
        </w:rPr>
        <w:br/>
      </w:r>
    </w:p>
    <w:p w14:paraId="673FF770" w14:textId="77777777" w:rsidR="00A2301F" w:rsidRDefault="00A2301F" w:rsidP="00A2301F">
      <w:pPr>
        <w:spacing w:after="0" w:line="240" w:lineRule="auto"/>
        <w:ind w:firstLine="709"/>
        <w:jc w:val="both"/>
        <w:rPr>
          <w:rFonts w:ascii="Times New Roman" w:eastAsia="Times New Roman" w:hAnsi="Times New Roman" w:cs="Times New Roman"/>
          <w:b/>
          <w:sz w:val="24"/>
          <w:szCs w:val="24"/>
          <w:lang w:eastAsia="ru-RU"/>
        </w:rPr>
      </w:pPr>
    </w:p>
    <w:p w14:paraId="30BAEA82" w14:textId="77777777" w:rsidR="00F16834" w:rsidRDefault="00F16834" w:rsidP="00A2301F">
      <w:pPr>
        <w:spacing w:after="0" w:line="240" w:lineRule="auto"/>
        <w:ind w:firstLine="709"/>
        <w:jc w:val="both"/>
        <w:rPr>
          <w:rFonts w:ascii="Times New Roman" w:eastAsia="Times New Roman" w:hAnsi="Times New Roman" w:cs="Times New Roman"/>
          <w:b/>
          <w:sz w:val="24"/>
          <w:szCs w:val="24"/>
          <w:lang w:eastAsia="ru-RU"/>
        </w:rPr>
      </w:pPr>
      <w:bookmarkStart w:id="1" w:name="_GoBack"/>
      <w:bookmarkEnd w:id="1"/>
    </w:p>
    <w:p w14:paraId="6E214C68" w14:textId="77777777" w:rsidR="000C5982" w:rsidRPr="00974671" w:rsidRDefault="000C5982" w:rsidP="00A2301F">
      <w:pPr>
        <w:spacing w:after="0" w:line="240" w:lineRule="auto"/>
        <w:ind w:firstLine="709"/>
        <w:jc w:val="both"/>
        <w:rPr>
          <w:rFonts w:ascii="Times New Roman" w:eastAsia="Times New Roman" w:hAnsi="Times New Roman" w:cs="Times New Roman"/>
          <w:b/>
          <w:sz w:val="24"/>
          <w:szCs w:val="24"/>
          <w:lang w:eastAsia="ru-RU"/>
        </w:rPr>
      </w:pPr>
    </w:p>
    <w:p w14:paraId="7298523B" w14:textId="55080BD6" w:rsidR="00A2301F" w:rsidRPr="00974671" w:rsidRDefault="00F16834" w:rsidP="00F16834">
      <w:pPr>
        <w:spacing w:after="0" w:line="240" w:lineRule="auto"/>
        <w:rPr>
          <w:rFonts w:ascii="Times New Roman" w:eastAsia="Times New Roman" w:hAnsi="Times New Roman" w:cs="Times New Roman"/>
          <w:b/>
          <w:sz w:val="24"/>
          <w:szCs w:val="24"/>
          <w:lang w:eastAsia="ru-RU"/>
        </w:rPr>
      </w:pPr>
      <w:r w:rsidRPr="007F5793">
        <w:rPr>
          <w:rFonts w:ascii="Times New Roman" w:hAnsi="Times New Roman" w:cs="Times New Roman"/>
          <w:sz w:val="24"/>
          <w:szCs w:val="24"/>
        </w:rPr>
        <w:t xml:space="preserve">Секретар міської ради  </w:t>
      </w:r>
      <w:r>
        <w:rPr>
          <w:rFonts w:ascii="Times New Roman" w:hAnsi="Times New Roman" w:cs="Times New Roman"/>
          <w:sz w:val="24"/>
          <w:szCs w:val="24"/>
        </w:rPr>
        <w:t xml:space="preserve">                                                                          </w:t>
      </w:r>
      <w:r w:rsidRPr="007F5793">
        <w:rPr>
          <w:rFonts w:ascii="Times New Roman" w:hAnsi="Times New Roman" w:cs="Times New Roman"/>
          <w:sz w:val="24"/>
          <w:szCs w:val="24"/>
        </w:rPr>
        <w:t xml:space="preserve">  Олег ГРИГОР’ЄВ</w:t>
      </w:r>
    </w:p>
    <w:p w14:paraId="58979965" w14:textId="77777777" w:rsidR="00A2301F" w:rsidRPr="00974671" w:rsidRDefault="00A2301F" w:rsidP="00A2301F">
      <w:pPr>
        <w:spacing w:after="0" w:line="240" w:lineRule="auto"/>
        <w:ind w:left="-567"/>
        <w:jc w:val="both"/>
        <w:rPr>
          <w:rFonts w:ascii="Times New Roman" w:eastAsia="Times New Roman" w:hAnsi="Times New Roman" w:cs="Times New Roman"/>
          <w:sz w:val="24"/>
          <w:szCs w:val="24"/>
          <w:lang w:eastAsia="ru-RU"/>
        </w:rPr>
      </w:pPr>
    </w:p>
    <w:p w14:paraId="38E62902" w14:textId="77777777" w:rsidR="00986E11" w:rsidRDefault="00986E11"/>
    <w:sectPr w:rsidR="00986E11" w:rsidSect="005E516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CC"/>
    <w:family w:val="roman"/>
    <w:pitch w:val="variable"/>
    <w:sig w:usb0="00000000" w:usb1="500078FF" w:usb2="00000021" w:usb3="00000000" w:csb0="000001B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ED3E86"/>
    <w:multiLevelType w:val="hybridMultilevel"/>
    <w:tmpl w:val="DA046E9E"/>
    <w:lvl w:ilvl="0" w:tplc="B3100C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740D74AF"/>
    <w:multiLevelType w:val="hybridMultilevel"/>
    <w:tmpl w:val="8EACE22C"/>
    <w:lvl w:ilvl="0" w:tplc="833AD526">
      <w:start w:val="21"/>
      <w:numFmt w:val="decimal"/>
      <w:lvlText w:val="%1."/>
      <w:lvlJc w:val="left"/>
      <w:pPr>
        <w:ind w:left="1069" w:hanging="360"/>
      </w:pPr>
      <w:rPr>
        <w:rFonts w:hint="default"/>
        <w:b w:val="0"/>
        <w:color w:val="auto"/>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3B8"/>
    <w:rsid w:val="000174EA"/>
    <w:rsid w:val="00077216"/>
    <w:rsid w:val="000C5982"/>
    <w:rsid w:val="002900B5"/>
    <w:rsid w:val="003817FE"/>
    <w:rsid w:val="003C5AEE"/>
    <w:rsid w:val="0054595E"/>
    <w:rsid w:val="005B23F2"/>
    <w:rsid w:val="005E516A"/>
    <w:rsid w:val="006F465F"/>
    <w:rsid w:val="00732B94"/>
    <w:rsid w:val="00752509"/>
    <w:rsid w:val="00986E11"/>
    <w:rsid w:val="009B7EBE"/>
    <w:rsid w:val="00A2301F"/>
    <w:rsid w:val="00A35444"/>
    <w:rsid w:val="00AE1270"/>
    <w:rsid w:val="00B01E39"/>
    <w:rsid w:val="00CA53B8"/>
    <w:rsid w:val="00CB0427"/>
    <w:rsid w:val="00D830A4"/>
    <w:rsid w:val="00D857BC"/>
    <w:rsid w:val="00F0092D"/>
    <w:rsid w:val="00F1683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26F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A2301F"/>
    <w:pPr>
      <w:spacing w:before="100" w:beforeAutospacing="1" w:after="100" w:afterAutospacing="1" w:line="240" w:lineRule="auto"/>
    </w:pPr>
    <w:rPr>
      <w:rFonts w:ascii="Times New Roman" w:eastAsia="Times New Roman" w:hAnsi="Times New Roman" w:cs="Times New Roman"/>
      <w:kern w:val="0"/>
      <w:sz w:val="24"/>
      <w:szCs w:val="24"/>
      <w:lang w:val="ru-RU" w:eastAsia="ru-RU"/>
      <w14:ligatures w14:val="none"/>
    </w:rPr>
  </w:style>
  <w:style w:type="table" w:styleId="a4">
    <w:name w:val="Table Grid"/>
    <w:basedOn w:val="a1"/>
    <w:uiPriority w:val="39"/>
    <w:rsid w:val="00A2301F"/>
    <w:pPr>
      <w:spacing w:after="0" w:line="240" w:lineRule="auto"/>
    </w:pPr>
    <w:rPr>
      <w:kern w:val="0"/>
      <w:lang w:val="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A2301F"/>
    <w:pPr>
      <w:spacing w:after="0" w:line="240" w:lineRule="auto"/>
    </w:pPr>
    <w:rPr>
      <w:rFonts w:ascii="Times New Roman" w:eastAsia="Calibri" w:hAnsi="Times New Roman" w:cs="Times New Roman"/>
      <w:kern w:val="0"/>
      <w:sz w:val="28"/>
      <w:szCs w:val="28"/>
      <w14:ligatures w14:val="none"/>
    </w:rPr>
  </w:style>
  <w:style w:type="character" w:customStyle="1" w:styleId="a6">
    <w:name w:val="Без интервала Знак"/>
    <w:link w:val="a5"/>
    <w:uiPriority w:val="1"/>
    <w:rsid w:val="00A2301F"/>
    <w:rPr>
      <w:rFonts w:ascii="Times New Roman" w:eastAsia="Calibri" w:hAnsi="Times New Roman" w:cs="Times New Roman"/>
      <w:kern w:val="0"/>
      <w:sz w:val="28"/>
      <w:szCs w:val="28"/>
      <w14:ligatures w14:val="none"/>
    </w:rPr>
  </w:style>
  <w:style w:type="paragraph" w:styleId="a7">
    <w:name w:val="Body Text"/>
    <w:basedOn w:val="a"/>
    <w:link w:val="a8"/>
    <w:uiPriority w:val="99"/>
    <w:unhideWhenUsed/>
    <w:rsid w:val="00A2301F"/>
    <w:pPr>
      <w:spacing w:after="120" w:line="240" w:lineRule="auto"/>
    </w:pPr>
    <w:rPr>
      <w:rFonts w:ascii="Times New Roman" w:eastAsia="Times New Roman" w:hAnsi="Times New Roman" w:cs="Times New Roman"/>
      <w:kern w:val="0"/>
      <w:sz w:val="24"/>
      <w:szCs w:val="24"/>
      <w:lang w:val="ru-RU" w:eastAsia="ru-RU"/>
      <w14:ligatures w14:val="none"/>
    </w:rPr>
  </w:style>
  <w:style w:type="character" w:customStyle="1" w:styleId="a8">
    <w:name w:val="Основной текст Знак"/>
    <w:basedOn w:val="a0"/>
    <w:link w:val="a7"/>
    <w:uiPriority w:val="99"/>
    <w:rsid w:val="00A2301F"/>
    <w:rPr>
      <w:rFonts w:ascii="Times New Roman" w:eastAsia="Times New Roman" w:hAnsi="Times New Roman" w:cs="Times New Roman"/>
      <w:kern w:val="0"/>
      <w:sz w:val="24"/>
      <w:szCs w:val="24"/>
      <w:lang w:val="ru-RU" w:eastAsia="ru-RU"/>
      <w14:ligatures w14:val="none"/>
    </w:rPr>
  </w:style>
  <w:style w:type="character" w:customStyle="1" w:styleId="rvts23">
    <w:name w:val="rvts23"/>
    <w:basedOn w:val="a0"/>
    <w:rsid w:val="00A2301F"/>
  </w:style>
  <w:style w:type="paragraph" w:styleId="a9">
    <w:name w:val="Balloon Text"/>
    <w:basedOn w:val="a"/>
    <w:link w:val="aa"/>
    <w:uiPriority w:val="99"/>
    <w:semiHidden/>
    <w:unhideWhenUsed/>
    <w:rsid w:val="00A2301F"/>
    <w:pPr>
      <w:spacing w:after="0" w:line="240" w:lineRule="auto"/>
    </w:pPr>
    <w:rPr>
      <w:rFonts w:ascii="Tahoma" w:hAnsi="Tahoma" w:cs="Tahoma"/>
      <w:kern w:val="0"/>
      <w:sz w:val="16"/>
      <w:szCs w:val="16"/>
      <w:lang w:val="ru-RU"/>
      <w14:ligatures w14:val="none"/>
    </w:rPr>
  </w:style>
  <w:style w:type="character" w:customStyle="1" w:styleId="aa">
    <w:name w:val="Текст выноски Знак"/>
    <w:basedOn w:val="a0"/>
    <w:link w:val="a9"/>
    <w:uiPriority w:val="99"/>
    <w:semiHidden/>
    <w:rsid w:val="00A2301F"/>
    <w:rPr>
      <w:rFonts w:ascii="Tahoma" w:hAnsi="Tahoma" w:cs="Tahoma"/>
      <w:kern w:val="0"/>
      <w:sz w:val="16"/>
      <w:szCs w:val="16"/>
      <w:lang w:val="ru-RU"/>
      <w14:ligatures w14:val="none"/>
    </w:rPr>
  </w:style>
  <w:style w:type="character" w:styleId="ab">
    <w:name w:val="Emphasis"/>
    <w:basedOn w:val="a0"/>
    <w:uiPriority w:val="20"/>
    <w:qFormat/>
    <w:rsid w:val="00A2301F"/>
    <w:rPr>
      <w:i/>
      <w:iCs/>
    </w:rPr>
  </w:style>
  <w:style w:type="paragraph" w:styleId="ac">
    <w:name w:val="header"/>
    <w:basedOn w:val="a"/>
    <w:link w:val="ad"/>
    <w:uiPriority w:val="99"/>
    <w:unhideWhenUsed/>
    <w:rsid w:val="00A2301F"/>
    <w:pPr>
      <w:tabs>
        <w:tab w:val="center" w:pos="4677"/>
        <w:tab w:val="right" w:pos="9355"/>
      </w:tabs>
      <w:spacing w:after="0" w:line="240" w:lineRule="auto"/>
    </w:pPr>
    <w:rPr>
      <w:kern w:val="0"/>
      <w:lang w:val="ru-RU"/>
      <w14:ligatures w14:val="none"/>
    </w:rPr>
  </w:style>
  <w:style w:type="character" w:customStyle="1" w:styleId="ad">
    <w:name w:val="Верхний колонтитул Знак"/>
    <w:basedOn w:val="a0"/>
    <w:link w:val="ac"/>
    <w:uiPriority w:val="99"/>
    <w:rsid w:val="00A2301F"/>
    <w:rPr>
      <w:kern w:val="0"/>
      <w:lang w:val="ru-RU"/>
      <w14:ligatures w14:val="none"/>
    </w:rPr>
  </w:style>
  <w:style w:type="paragraph" w:styleId="ae">
    <w:name w:val="footer"/>
    <w:basedOn w:val="a"/>
    <w:link w:val="af"/>
    <w:uiPriority w:val="99"/>
    <w:unhideWhenUsed/>
    <w:rsid w:val="00A2301F"/>
    <w:pPr>
      <w:tabs>
        <w:tab w:val="center" w:pos="4677"/>
        <w:tab w:val="right" w:pos="9355"/>
      </w:tabs>
      <w:spacing w:after="0" w:line="240" w:lineRule="auto"/>
    </w:pPr>
    <w:rPr>
      <w:kern w:val="0"/>
      <w:lang w:val="ru-RU"/>
      <w14:ligatures w14:val="none"/>
    </w:rPr>
  </w:style>
  <w:style w:type="character" w:customStyle="1" w:styleId="af">
    <w:name w:val="Нижний колонтитул Знак"/>
    <w:basedOn w:val="a0"/>
    <w:link w:val="ae"/>
    <w:uiPriority w:val="99"/>
    <w:rsid w:val="00A2301F"/>
    <w:rPr>
      <w:kern w:val="0"/>
      <w:lang w:val="ru-RU"/>
      <w14:ligatures w14: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A2301F"/>
    <w:pPr>
      <w:spacing w:before="100" w:beforeAutospacing="1" w:after="100" w:afterAutospacing="1" w:line="240" w:lineRule="auto"/>
    </w:pPr>
    <w:rPr>
      <w:rFonts w:ascii="Times New Roman" w:eastAsia="Times New Roman" w:hAnsi="Times New Roman" w:cs="Times New Roman"/>
      <w:kern w:val="0"/>
      <w:sz w:val="24"/>
      <w:szCs w:val="24"/>
      <w:lang w:val="ru-RU" w:eastAsia="ru-RU"/>
      <w14:ligatures w14:val="none"/>
    </w:rPr>
  </w:style>
  <w:style w:type="table" w:styleId="a4">
    <w:name w:val="Table Grid"/>
    <w:basedOn w:val="a1"/>
    <w:uiPriority w:val="39"/>
    <w:rsid w:val="00A2301F"/>
    <w:pPr>
      <w:spacing w:after="0" w:line="240" w:lineRule="auto"/>
    </w:pPr>
    <w:rPr>
      <w:kern w:val="0"/>
      <w:lang w:val="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A2301F"/>
    <w:pPr>
      <w:spacing w:after="0" w:line="240" w:lineRule="auto"/>
    </w:pPr>
    <w:rPr>
      <w:rFonts w:ascii="Times New Roman" w:eastAsia="Calibri" w:hAnsi="Times New Roman" w:cs="Times New Roman"/>
      <w:kern w:val="0"/>
      <w:sz w:val="28"/>
      <w:szCs w:val="28"/>
      <w14:ligatures w14:val="none"/>
    </w:rPr>
  </w:style>
  <w:style w:type="character" w:customStyle="1" w:styleId="a6">
    <w:name w:val="Без интервала Знак"/>
    <w:link w:val="a5"/>
    <w:uiPriority w:val="1"/>
    <w:rsid w:val="00A2301F"/>
    <w:rPr>
      <w:rFonts w:ascii="Times New Roman" w:eastAsia="Calibri" w:hAnsi="Times New Roman" w:cs="Times New Roman"/>
      <w:kern w:val="0"/>
      <w:sz w:val="28"/>
      <w:szCs w:val="28"/>
      <w14:ligatures w14:val="none"/>
    </w:rPr>
  </w:style>
  <w:style w:type="paragraph" w:styleId="a7">
    <w:name w:val="Body Text"/>
    <w:basedOn w:val="a"/>
    <w:link w:val="a8"/>
    <w:uiPriority w:val="99"/>
    <w:unhideWhenUsed/>
    <w:rsid w:val="00A2301F"/>
    <w:pPr>
      <w:spacing w:after="120" w:line="240" w:lineRule="auto"/>
    </w:pPr>
    <w:rPr>
      <w:rFonts w:ascii="Times New Roman" w:eastAsia="Times New Roman" w:hAnsi="Times New Roman" w:cs="Times New Roman"/>
      <w:kern w:val="0"/>
      <w:sz w:val="24"/>
      <w:szCs w:val="24"/>
      <w:lang w:val="ru-RU" w:eastAsia="ru-RU"/>
      <w14:ligatures w14:val="none"/>
    </w:rPr>
  </w:style>
  <w:style w:type="character" w:customStyle="1" w:styleId="a8">
    <w:name w:val="Основной текст Знак"/>
    <w:basedOn w:val="a0"/>
    <w:link w:val="a7"/>
    <w:uiPriority w:val="99"/>
    <w:rsid w:val="00A2301F"/>
    <w:rPr>
      <w:rFonts w:ascii="Times New Roman" w:eastAsia="Times New Roman" w:hAnsi="Times New Roman" w:cs="Times New Roman"/>
      <w:kern w:val="0"/>
      <w:sz w:val="24"/>
      <w:szCs w:val="24"/>
      <w:lang w:val="ru-RU" w:eastAsia="ru-RU"/>
      <w14:ligatures w14:val="none"/>
    </w:rPr>
  </w:style>
  <w:style w:type="character" w:customStyle="1" w:styleId="rvts23">
    <w:name w:val="rvts23"/>
    <w:basedOn w:val="a0"/>
    <w:rsid w:val="00A2301F"/>
  </w:style>
  <w:style w:type="paragraph" w:styleId="a9">
    <w:name w:val="Balloon Text"/>
    <w:basedOn w:val="a"/>
    <w:link w:val="aa"/>
    <w:uiPriority w:val="99"/>
    <w:semiHidden/>
    <w:unhideWhenUsed/>
    <w:rsid w:val="00A2301F"/>
    <w:pPr>
      <w:spacing w:after="0" w:line="240" w:lineRule="auto"/>
    </w:pPr>
    <w:rPr>
      <w:rFonts w:ascii="Tahoma" w:hAnsi="Tahoma" w:cs="Tahoma"/>
      <w:kern w:val="0"/>
      <w:sz w:val="16"/>
      <w:szCs w:val="16"/>
      <w:lang w:val="ru-RU"/>
      <w14:ligatures w14:val="none"/>
    </w:rPr>
  </w:style>
  <w:style w:type="character" w:customStyle="1" w:styleId="aa">
    <w:name w:val="Текст выноски Знак"/>
    <w:basedOn w:val="a0"/>
    <w:link w:val="a9"/>
    <w:uiPriority w:val="99"/>
    <w:semiHidden/>
    <w:rsid w:val="00A2301F"/>
    <w:rPr>
      <w:rFonts w:ascii="Tahoma" w:hAnsi="Tahoma" w:cs="Tahoma"/>
      <w:kern w:val="0"/>
      <w:sz w:val="16"/>
      <w:szCs w:val="16"/>
      <w:lang w:val="ru-RU"/>
      <w14:ligatures w14:val="none"/>
    </w:rPr>
  </w:style>
  <w:style w:type="character" w:styleId="ab">
    <w:name w:val="Emphasis"/>
    <w:basedOn w:val="a0"/>
    <w:uiPriority w:val="20"/>
    <w:qFormat/>
    <w:rsid w:val="00A2301F"/>
    <w:rPr>
      <w:i/>
      <w:iCs/>
    </w:rPr>
  </w:style>
  <w:style w:type="paragraph" w:styleId="ac">
    <w:name w:val="header"/>
    <w:basedOn w:val="a"/>
    <w:link w:val="ad"/>
    <w:uiPriority w:val="99"/>
    <w:unhideWhenUsed/>
    <w:rsid w:val="00A2301F"/>
    <w:pPr>
      <w:tabs>
        <w:tab w:val="center" w:pos="4677"/>
        <w:tab w:val="right" w:pos="9355"/>
      </w:tabs>
      <w:spacing w:after="0" w:line="240" w:lineRule="auto"/>
    </w:pPr>
    <w:rPr>
      <w:kern w:val="0"/>
      <w:lang w:val="ru-RU"/>
      <w14:ligatures w14:val="none"/>
    </w:rPr>
  </w:style>
  <w:style w:type="character" w:customStyle="1" w:styleId="ad">
    <w:name w:val="Верхний колонтитул Знак"/>
    <w:basedOn w:val="a0"/>
    <w:link w:val="ac"/>
    <w:uiPriority w:val="99"/>
    <w:rsid w:val="00A2301F"/>
    <w:rPr>
      <w:kern w:val="0"/>
      <w:lang w:val="ru-RU"/>
      <w14:ligatures w14:val="none"/>
    </w:rPr>
  </w:style>
  <w:style w:type="paragraph" w:styleId="ae">
    <w:name w:val="footer"/>
    <w:basedOn w:val="a"/>
    <w:link w:val="af"/>
    <w:uiPriority w:val="99"/>
    <w:unhideWhenUsed/>
    <w:rsid w:val="00A2301F"/>
    <w:pPr>
      <w:tabs>
        <w:tab w:val="center" w:pos="4677"/>
        <w:tab w:val="right" w:pos="9355"/>
      </w:tabs>
      <w:spacing w:after="0" w:line="240" w:lineRule="auto"/>
    </w:pPr>
    <w:rPr>
      <w:kern w:val="0"/>
      <w:lang w:val="ru-RU"/>
      <w14:ligatures w14:val="none"/>
    </w:rPr>
  </w:style>
  <w:style w:type="character" w:customStyle="1" w:styleId="af">
    <w:name w:val="Нижний колонтитул Знак"/>
    <w:basedOn w:val="a0"/>
    <w:link w:val="ae"/>
    <w:uiPriority w:val="99"/>
    <w:rsid w:val="00A2301F"/>
    <w:rPr>
      <w:kern w:val="0"/>
      <w:lang w:val="ru-R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128</TotalTime>
  <Pages>39</Pages>
  <Words>12143</Words>
  <Characters>69220</Characters>
  <Application>Microsoft Office Word</Application>
  <DocSecurity>0</DocSecurity>
  <Lines>576</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81201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Ірина Кадюк</dc:creator>
  <cp:keywords/>
  <dc:description/>
  <cp:lastModifiedBy>User</cp:lastModifiedBy>
  <cp:revision>12</cp:revision>
  <cp:lastPrinted>2024-03-05T07:29:00Z</cp:lastPrinted>
  <dcterms:created xsi:type="dcterms:W3CDTF">2024-02-12T10:48:00Z</dcterms:created>
  <dcterms:modified xsi:type="dcterms:W3CDTF">2024-03-05T07:31:00Z</dcterms:modified>
</cp:coreProperties>
</file>